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592" w:rsidRPr="005A6592" w:rsidRDefault="00670C35" w:rsidP="005A6592">
      <w:pPr>
        <w:ind w:firstLine="0"/>
        <w:jc w:val="center"/>
        <w:rPr>
          <w:rFonts w:eastAsia="Times New Roman"/>
          <w:lang w:val="be-BY" w:eastAsia="ru-RU"/>
        </w:rPr>
      </w:pPr>
      <w:r w:rsidRPr="00BB1E68">
        <w:rPr>
          <w:noProof/>
          <w:lang w:eastAsia="ru-RU"/>
        </w:rPr>
        <w:drawing>
          <wp:anchor distT="0" distB="0" distL="114300" distR="114300" simplePos="0" relativeHeight="251662336" behindDoc="1" locked="0" layoutInCell="1" allowOverlap="1" wp14:anchorId="151EF8C5" wp14:editId="603A4E58">
            <wp:simplePos x="0" y="0"/>
            <wp:positionH relativeFrom="column">
              <wp:posOffset>-594360</wp:posOffset>
            </wp:positionH>
            <wp:positionV relativeFrom="paragraph">
              <wp:posOffset>-405765</wp:posOffset>
            </wp:positionV>
            <wp:extent cx="6781800" cy="9886950"/>
            <wp:effectExtent l="0" t="0" r="0" b="0"/>
            <wp:wrapNone/>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5233" cy="989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592" w:rsidRPr="005A6592">
        <w:rPr>
          <w:rFonts w:eastAsia="Times New Roman"/>
          <w:lang w:val="be-BY" w:eastAsia="ru-RU"/>
        </w:rPr>
        <w:t>Аддзел адукацыі, спорту і турызму Нясвіжскага райвыканкама</w:t>
      </w:r>
    </w:p>
    <w:p w:rsidR="005A6592" w:rsidRPr="005A6592" w:rsidRDefault="005A6592" w:rsidP="005A6592">
      <w:pPr>
        <w:ind w:firstLine="708"/>
        <w:jc w:val="center"/>
        <w:rPr>
          <w:rFonts w:eastAsia="Times New Roman"/>
          <w:lang w:val="be-BY" w:eastAsia="ru-RU"/>
        </w:rPr>
      </w:pPr>
      <w:r w:rsidRPr="005A6592">
        <w:rPr>
          <w:rFonts w:eastAsia="Times New Roman"/>
          <w:lang w:val="be-BY" w:eastAsia="ru-RU"/>
        </w:rPr>
        <w:t>ДУА “Навасёлкаўскі навучальна-педагагічны комплекс</w:t>
      </w:r>
    </w:p>
    <w:p w:rsidR="005A6592" w:rsidRPr="005A6592" w:rsidRDefault="005A6592" w:rsidP="005A6592">
      <w:pPr>
        <w:ind w:left="708" w:firstLine="708"/>
        <w:jc w:val="center"/>
        <w:rPr>
          <w:rFonts w:eastAsia="Times New Roman"/>
          <w:lang w:val="be-BY" w:eastAsia="ru-RU"/>
        </w:rPr>
      </w:pPr>
      <w:r w:rsidRPr="005A6592">
        <w:rPr>
          <w:rFonts w:eastAsia="Times New Roman"/>
          <w:lang w:val="be-BY" w:eastAsia="ru-RU"/>
        </w:rPr>
        <w:t>дзіцячы сад-сярэдняя школа Нясвіжскага раёна”</w:t>
      </w:r>
    </w:p>
    <w:p w:rsidR="005A6592" w:rsidRPr="005A6592" w:rsidRDefault="005A6592" w:rsidP="005A6592">
      <w:pPr>
        <w:ind w:left="-748" w:firstLine="0"/>
        <w:jc w:val="center"/>
        <w:rPr>
          <w:rFonts w:eastAsia="Times New Roman"/>
          <w:lang w:val="be-BY" w:eastAsia="ru-RU"/>
        </w:rPr>
      </w:pPr>
    </w:p>
    <w:p w:rsidR="005A6592" w:rsidRPr="005A6592" w:rsidRDefault="005A6592" w:rsidP="005A6592">
      <w:pPr>
        <w:ind w:left="-748" w:firstLine="0"/>
        <w:jc w:val="center"/>
        <w:rPr>
          <w:rFonts w:eastAsia="Times New Roman"/>
          <w:lang w:val="be-BY" w:eastAsia="ru-RU"/>
        </w:rPr>
      </w:pPr>
    </w:p>
    <w:p w:rsidR="005A6592" w:rsidRPr="005A6592" w:rsidRDefault="005A6592" w:rsidP="005A6592">
      <w:pPr>
        <w:ind w:left="-748" w:firstLine="0"/>
        <w:jc w:val="center"/>
        <w:rPr>
          <w:rFonts w:eastAsia="Times New Roman"/>
          <w:lang w:val="be-BY" w:eastAsia="ru-RU"/>
        </w:rPr>
      </w:pPr>
    </w:p>
    <w:p w:rsidR="005A6592" w:rsidRPr="005A6592" w:rsidRDefault="005A6592" w:rsidP="005A6592">
      <w:pPr>
        <w:ind w:left="-748" w:firstLine="0"/>
        <w:jc w:val="center"/>
        <w:rPr>
          <w:rFonts w:eastAsia="Times New Roman"/>
          <w:b/>
          <w:sz w:val="72"/>
          <w:szCs w:val="72"/>
          <w:lang w:val="be-BY" w:eastAsia="ru-RU"/>
        </w:rPr>
      </w:pPr>
    </w:p>
    <w:p w:rsidR="005A6592" w:rsidRPr="005A6592" w:rsidRDefault="005A6592" w:rsidP="005A6592">
      <w:pPr>
        <w:ind w:left="-748" w:firstLine="0"/>
        <w:jc w:val="center"/>
        <w:rPr>
          <w:rFonts w:eastAsia="Times New Roman"/>
          <w:b/>
          <w:sz w:val="72"/>
          <w:szCs w:val="72"/>
          <w:lang w:val="be-BY" w:eastAsia="ru-RU"/>
        </w:rPr>
      </w:pPr>
    </w:p>
    <w:p w:rsidR="005A6592" w:rsidRPr="0085643F" w:rsidRDefault="005A6592" w:rsidP="005A6592">
      <w:pPr>
        <w:ind w:left="-748" w:firstLine="0"/>
        <w:jc w:val="center"/>
        <w:rPr>
          <w:rFonts w:eastAsia="Times New Roman"/>
          <w:b/>
          <w:lang w:val="be-BY" w:eastAsia="ru-RU"/>
        </w:rPr>
      </w:pPr>
      <w:r w:rsidRPr="0085643F">
        <w:rPr>
          <w:rFonts w:eastAsia="Times New Roman"/>
          <w:b/>
          <w:lang w:val="be-BY" w:eastAsia="ru-RU"/>
        </w:rPr>
        <w:t>КАНСУЛЬТАЦЫЯ ДЛЯ БАЦЬКОЎ</w:t>
      </w:r>
    </w:p>
    <w:p w:rsidR="005A6592" w:rsidRPr="0085643F" w:rsidRDefault="005A6592" w:rsidP="005A6592">
      <w:pPr>
        <w:ind w:left="-748" w:firstLine="0"/>
        <w:jc w:val="center"/>
        <w:rPr>
          <w:rFonts w:eastAsia="Times New Roman"/>
          <w:b/>
          <w:sz w:val="40"/>
          <w:szCs w:val="40"/>
          <w:lang w:val="be-BY" w:eastAsia="ru-RU"/>
        </w:rPr>
      </w:pPr>
      <w:r w:rsidRPr="0085643F">
        <w:rPr>
          <w:rFonts w:eastAsia="Times New Roman"/>
          <w:b/>
          <w:lang w:val="be-BY" w:eastAsia="ru-RU"/>
        </w:rPr>
        <w:t xml:space="preserve">“ЗДАРОВАЕ ХАРЧАВАННЕ НАШЫХ ДЗЯЦЕЙ”  </w:t>
      </w:r>
    </w:p>
    <w:p w:rsidR="005A6592" w:rsidRPr="0085643F" w:rsidRDefault="005A6592" w:rsidP="005A6592">
      <w:pPr>
        <w:ind w:left="4248" w:firstLine="708"/>
        <w:jc w:val="center"/>
        <w:rPr>
          <w:rFonts w:eastAsia="Times New Roman"/>
          <w:b/>
          <w:sz w:val="52"/>
          <w:szCs w:val="52"/>
          <w:lang w:val="be-BY" w:eastAsia="ru-RU"/>
        </w:rPr>
      </w:pPr>
    </w:p>
    <w:p w:rsidR="005A6592" w:rsidRPr="005A6592" w:rsidRDefault="005A6592" w:rsidP="005A6592">
      <w:pPr>
        <w:ind w:left="4248" w:firstLine="708"/>
        <w:jc w:val="center"/>
        <w:rPr>
          <w:rFonts w:eastAsia="Times New Roman"/>
          <w:lang w:val="be-BY" w:eastAsia="ru-RU"/>
        </w:rPr>
      </w:pPr>
    </w:p>
    <w:p w:rsidR="005A6592" w:rsidRPr="005A6592" w:rsidRDefault="005A6592" w:rsidP="005A6592">
      <w:pPr>
        <w:ind w:left="4248" w:firstLine="708"/>
        <w:jc w:val="left"/>
        <w:rPr>
          <w:rFonts w:eastAsia="Times New Roman"/>
          <w:lang w:val="be-BY" w:eastAsia="ru-RU"/>
        </w:rPr>
      </w:pPr>
    </w:p>
    <w:p w:rsidR="005A6592" w:rsidRPr="005A6592" w:rsidRDefault="005A6592" w:rsidP="005A6592">
      <w:pPr>
        <w:ind w:left="4248" w:firstLine="708"/>
        <w:jc w:val="left"/>
        <w:rPr>
          <w:rFonts w:eastAsia="Times New Roman"/>
          <w:lang w:val="be-BY" w:eastAsia="ru-RU"/>
        </w:rPr>
      </w:pPr>
    </w:p>
    <w:p w:rsidR="005A6592" w:rsidRPr="005A6592" w:rsidRDefault="005A6592" w:rsidP="005A6592">
      <w:pPr>
        <w:ind w:left="4248" w:firstLine="708"/>
        <w:jc w:val="left"/>
        <w:rPr>
          <w:rFonts w:eastAsia="Times New Roman"/>
          <w:lang w:val="be-BY" w:eastAsia="ru-RU"/>
        </w:rPr>
      </w:pPr>
    </w:p>
    <w:p w:rsidR="005A6592" w:rsidRPr="005A6592" w:rsidRDefault="005A6592" w:rsidP="005A6592">
      <w:pPr>
        <w:ind w:left="4248" w:firstLine="708"/>
        <w:jc w:val="left"/>
        <w:rPr>
          <w:rFonts w:eastAsia="Times New Roman"/>
          <w:lang w:val="be-BY" w:eastAsia="ru-RU"/>
        </w:rPr>
      </w:pPr>
    </w:p>
    <w:p w:rsidR="005A6592" w:rsidRPr="005A6592" w:rsidRDefault="005A6592" w:rsidP="005A6592">
      <w:pPr>
        <w:ind w:left="4248" w:firstLine="708"/>
        <w:jc w:val="left"/>
        <w:rPr>
          <w:rFonts w:eastAsia="Times New Roman"/>
          <w:lang w:val="be-BY" w:eastAsia="ru-RU"/>
        </w:rPr>
      </w:pPr>
    </w:p>
    <w:p w:rsidR="005A6592" w:rsidRPr="005A6592" w:rsidRDefault="005A6592" w:rsidP="005A6592">
      <w:pPr>
        <w:ind w:left="4248" w:firstLine="708"/>
        <w:jc w:val="left"/>
        <w:rPr>
          <w:rFonts w:eastAsia="Times New Roman"/>
          <w:lang w:val="be-BY" w:eastAsia="ru-RU"/>
        </w:rPr>
      </w:pPr>
    </w:p>
    <w:p w:rsidR="005A6592" w:rsidRPr="005A6592" w:rsidRDefault="005A6592" w:rsidP="005A6592">
      <w:pPr>
        <w:ind w:left="4248" w:firstLine="708"/>
        <w:jc w:val="left"/>
        <w:rPr>
          <w:rFonts w:eastAsia="Times New Roman"/>
          <w:lang w:val="be-BY" w:eastAsia="ru-RU"/>
        </w:rPr>
      </w:pPr>
    </w:p>
    <w:p w:rsidR="005A6592" w:rsidRPr="005A6592" w:rsidRDefault="005A6592" w:rsidP="005A6592">
      <w:pPr>
        <w:ind w:left="4248" w:firstLine="708"/>
        <w:jc w:val="left"/>
        <w:rPr>
          <w:rFonts w:eastAsia="Times New Roman"/>
          <w:lang w:val="be-BY" w:eastAsia="ru-RU"/>
        </w:rPr>
      </w:pPr>
    </w:p>
    <w:p w:rsidR="005A6592" w:rsidRPr="005A6592" w:rsidRDefault="005A6592" w:rsidP="005A6592">
      <w:pPr>
        <w:ind w:firstLine="0"/>
        <w:jc w:val="left"/>
        <w:rPr>
          <w:rFonts w:eastAsia="Times New Roman"/>
          <w:lang w:val="be-BY" w:eastAsia="ru-RU"/>
        </w:rPr>
      </w:pPr>
    </w:p>
    <w:p w:rsidR="005A6592" w:rsidRPr="005A6592" w:rsidRDefault="005A6592" w:rsidP="005A6592">
      <w:pPr>
        <w:ind w:left="3540" w:firstLine="0"/>
        <w:jc w:val="left"/>
        <w:rPr>
          <w:rFonts w:eastAsia="Times New Roman"/>
          <w:lang w:val="be-BY" w:eastAsia="ru-RU"/>
        </w:rPr>
      </w:pPr>
      <w:r w:rsidRPr="005A6592">
        <w:rPr>
          <w:rFonts w:eastAsia="Times New Roman"/>
          <w:lang w:val="be-BY" w:eastAsia="ru-RU"/>
        </w:rPr>
        <w:t xml:space="preserve">    </w:t>
      </w:r>
      <w:r w:rsidRPr="005A6592">
        <w:rPr>
          <w:rFonts w:eastAsia="Times New Roman"/>
          <w:lang w:val="be-BY" w:eastAsia="ru-RU"/>
        </w:rPr>
        <w:tab/>
      </w:r>
      <w:r w:rsidRPr="005A6592">
        <w:rPr>
          <w:rFonts w:eastAsia="Times New Roman"/>
          <w:lang w:val="be-BY" w:eastAsia="ru-RU"/>
        </w:rPr>
        <w:tab/>
        <w:t xml:space="preserve"> </w:t>
      </w:r>
    </w:p>
    <w:p w:rsidR="005A6592" w:rsidRPr="005A6592" w:rsidRDefault="005A6592" w:rsidP="005A6592">
      <w:pPr>
        <w:ind w:left="4248" w:firstLine="572"/>
        <w:jc w:val="left"/>
        <w:rPr>
          <w:rFonts w:eastAsia="Times New Roman"/>
          <w:lang w:val="be-BY" w:eastAsia="ru-RU"/>
        </w:rPr>
      </w:pPr>
      <w:r w:rsidRPr="005A6592">
        <w:rPr>
          <w:rFonts w:eastAsia="Times New Roman"/>
          <w:lang w:val="be-BY" w:eastAsia="ru-RU"/>
        </w:rPr>
        <w:t>Пабока Алена Вікенцьеўна,</w:t>
      </w:r>
    </w:p>
    <w:p w:rsidR="005A6592" w:rsidRPr="005A6592" w:rsidRDefault="005A6592" w:rsidP="005A6592">
      <w:pPr>
        <w:ind w:left="4248" w:firstLine="572"/>
        <w:jc w:val="left"/>
        <w:rPr>
          <w:rFonts w:eastAsia="Times New Roman"/>
          <w:lang w:val="be-BY" w:eastAsia="ru-RU"/>
        </w:rPr>
      </w:pPr>
      <w:r w:rsidRPr="005A6592">
        <w:rPr>
          <w:rFonts w:eastAsia="Times New Roman"/>
          <w:lang w:val="be-BY" w:eastAsia="ru-RU"/>
        </w:rPr>
        <w:t>выхавацель дашкольнай адукацыі,</w:t>
      </w:r>
    </w:p>
    <w:p w:rsidR="005A6592" w:rsidRPr="005A6592" w:rsidRDefault="005A6592" w:rsidP="005A6592">
      <w:pPr>
        <w:ind w:left="3540" w:firstLine="1280"/>
        <w:jc w:val="left"/>
        <w:rPr>
          <w:rFonts w:eastAsia="Times New Roman"/>
          <w:lang w:val="be-BY" w:eastAsia="ru-RU"/>
        </w:rPr>
      </w:pPr>
      <w:r w:rsidRPr="005A6592">
        <w:rPr>
          <w:rFonts w:eastAsia="Times New Roman"/>
          <w:lang w:val="be-BY" w:eastAsia="ru-RU"/>
        </w:rPr>
        <w:t xml:space="preserve">вышэйшая катэгорыя, </w:t>
      </w:r>
    </w:p>
    <w:p w:rsidR="005A6592" w:rsidRPr="005A6592" w:rsidRDefault="005A6592" w:rsidP="005A6592">
      <w:pPr>
        <w:ind w:left="3540" w:firstLine="1280"/>
        <w:jc w:val="left"/>
        <w:rPr>
          <w:rFonts w:eastAsia="Times New Roman"/>
          <w:lang w:val="be-BY" w:eastAsia="ru-RU"/>
        </w:rPr>
      </w:pPr>
      <w:r w:rsidRPr="005A6592">
        <w:rPr>
          <w:rFonts w:eastAsia="Times New Roman"/>
          <w:lang w:val="be-BY" w:eastAsia="ru-RU"/>
        </w:rPr>
        <w:t>сярэдняя спецыяльная адукацыя,</w:t>
      </w:r>
    </w:p>
    <w:p w:rsidR="005A6592" w:rsidRPr="005A6592" w:rsidRDefault="005A6592" w:rsidP="005A6592">
      <w:pPr>
        <w:ind w:left="3540" w:firstLine="1280"/>
        <w:jc w:val="left"/>
        <w:rPr>
          <w:rFonts w:eastAsia="Times New Roman"/>
          <w:lang w:val="be-BY" w:eastAsia="ru-RU"/>
        </w:rPr>
      </w:pPr>
      <w:r w:rsidRPr="005A6592">
        <w:rPr>
          <w:rFonts w:eastAsia="Times New Roman"/>
          <w:lang w:val="be-BY" w:eastAsia="ru-RU"/>
        </w:rPr>
        <w:t>стаж работы 26 год</w:t>
      </w:r>
    </w:p>
    <w:p w:rsidR="005A6592" w:rsidRPr="005A6592" w:rsidRDefault="005A6592" w:rsidP="005A6592">
      <w:pPr>
        <w:tabs>
          <w:tab w:val="left" w:pos="3067"/>
        </w:tabs>
        <w:ind w:firstLine="0"/>
        <w:jc w:val="left"/>
        <w:rPr>
          <w:rFonts w:eastAsia="Times New Roman"/>
          <w:b/>
          <w:lang w:val="be-BY" w:eastAsia="ru-RU"/>
        </w:rPr>
      </w:pPr>
      <w:r w:rsidRPr="005A6592">
        <w:rPr>
          <w:rFonts w:eastAsia="Times New Roman"/>
          <w:b/>
          <w:lang w:val="be-BY" w:eastAsia="ru-RU"/>
        </w:rPr>
        <w:tab/>
      </w:r>
    </w:p>
    <w:p w:rsidR="005A6592" w:rsidRPr="005A6592" w:rsidRDefault="005A6592" w:rsidP="005A6592">
      <w:pPr>
        <w:ind w:firstLine="0"/>
        <w:jc w:val="left"/>
        <w:rPr>
          <w:rFonts w:eastAsia="Times New Roman"/>
          <w:b/>
          <w:lang w:val="be-BY" w:eastAsia="ru-RU"/>
        </w:rPr>
      </w:pPr>
    </w:p>
    <w:p w:rsidR="005A6592" w:rsidRPr="005A6592" w:rsidRDefault="005A6592" w:rsidP="005A6592">
      <w:pPr>
        <w:ind w:firstLine="0"/>
        <w:jc w:val="left"/>
        <w:rPr>
          <w:rFonts w:eastAsia="Times New Roman"/>
          <w:b/>
          <w:lang w:val="be-BY" w:eastAsia="ru-RU"/>
        </w:rPr>
      </w:pPr>
    </w:p>
    <w:p w:rsidR="005A6592" w:rsidRPr="005A6592" w:rsidRDefault="005A6592" w:rsidP="005A6592">
      <w:pPr>
        <w:ind w:firstLine="0"/>
        <w:jc w:val="left"/>
        <w:rPr>
          <w:rFonts w:eastAsia="Times New Roman"/>
          <w:b/>
          <w:lang w:val="be-BY" w:eastAsia="ru-RU"/>
        </w:rPr>
      </w:pPr>
    </w:p>
    <w:p w:rsidR="005A6592" w:rsidRPr="005A6592" w:rsidRDefault="005A6592" w:rsidP="005A6592">
      <w:pPr>
        <w:ind w:firstLine="0"/>
        <w:jc w:val="left"/>
        <w:rPr>
          <w:rFonts w:eastAsia="Times New Roman"/>
          <w:b/>
          <w:lang w:val="be-BY" w:eastAsia="ru-RU"/>
        </w:rPr>
      </w:pPr>
    </w:p>
    <w:p w:rsidR="005A6592" w:rsidRPr="005A6592" w:rsidRDefault="005A6592" w:rsidP="005A6592">
      <w:pPr>
        <w:ind w:firstLine="0"/>
        <w:jc w:val="left"/>
        <w:rPr>
          <w:rFonts w:eastAsia="Times New Roman"/>
          <w:b/>
          <w:lang w:val="be-BY" w:eastAsia="ru-RU"/>
        </w:rPr>
      </w:pPr>
    </w:p>
    <w:p w:rsidR="005A6592" w:rsidRPr="005A6592" w:rsidRDefault="005A6592" w:rsidP="005A6592">
      <w:pPr>
        <w:ind w:firstLine="0"/>
        <w:jc w:val="left"/>
        <w:rPr>
          <w:rFonts w:eastAsia="Times New Roman"/>
          <w:b/>
          <w:lang w:val="be-BY" w:eastAsia="ru-RU"/>
        </w:rPr>
      </w:pPr>
    </w:p>
    <w:p w:rsidR="005A6592" w:rsidRPr="005A6592" w:rsidRDefault="005A6592" w:rsidP="005A6592">
      <w:pPr>
        <w:ind w:firstLine="0"/>
        <w:jc w:val="left"/>
        <w:rPr>
          <w:rFonts w:eastAsia="Times New Roman"/>
          <w:b/>
          <w:lang w:val="be-BY" w:eastAsia="ru-RU"/>
        </w:rPr>
      </w:pPr>
    </w:p>
    <w:p w:rsidR="005A6592" w:rsidRPr="005A6592" w:rsidRDefault="005A6592" w:rsidP="005A6592">
      <w:pPr>
        <w:ind w:firstLine="0"/>
        <w:jc w:val="left"/>
        <w:rPr>
          <w:rFonts w:eastAsia="Times New Roman"/>
          <w:b/>
          <w:lang w:val="be-BY" w:eastAsia="ru-RU"/>
        </w:rPr>
      </w:pPr>
    </w:p>
    <w:p w:rsidR="005A6592" w:rsidRPr="005A6592" w:rsidRDefault="005A6592" w:rsidP="005A6592">
      <w:pPr>
        <w:ind w:firstLine="0"/>
        <w:jc w:val="left"/>
        <w:rPr>
          <w:rFonts w:eastAsia="Times New Roman"/>
          <w:b/>
          <w:lang w:val="be-BY" w:eastAsia="ru-RU"/>
        </w:rPr>
      </w:pPr>
    </w:p>
    <w:p w:rsidR="00387CE0" w:rsidRPr="005A6592" w:rsidRDefault="005A6592" w:rsidP="005A6592">
      <w:pPr>
        <w:ind w:firstLine="0"/>
        <w:jc w:val="center"/>
        <w:rPr>
          <w:rFonts w:eastAsia="Times New Roman"/>
          <w:lang w:val="be-BY" w:eastAsia="ru-RU"/>
        </w:rPr>
      </w:pPr>
      <w:r w:rsidRPr="005A6592">
        <w:rPr>
          <w:rFonts w:eastAsia="Times New Roman"/>
          <w:lang w:val="be-BY" w:eastAsia="ru-RU"/>
        </w:rPr>
        <w:t>в. Ст. Навасёлкі</w:t>
      </w:r>
      <w:r w:rsidRPr="005A6592">
        <w:rPr>
          <w:rFonts w:eastAsia="Times New Roman"/>
          <w:b/>
          <w:lang w:val="be-BY" w:eastAsia="ru-RU"/>
        </w:rPr>
        <w:t xml:space="preserve"> </w:t>
      </w:r>
      <w:r w:rsidRPr="005A6592">
        <w:rPr>
          <w:rFonts w:eastAsia="Times New Roman"/>
          <w:lang w:val="be-BY" w:eastAsia="ru-RU"/>
        </w:rPr>
        <w:t>2017</w:t>
      </w:r>
    </w:p>
    <w:p w:rsidR="00942B10" w:rsidRPr="00942B10" w:rsidRDefault="00942B10" w:rsidP="00387CE0">
      <w:pPr>
        <w:jc w:val="center"/>
        <w:rPr>
          <w:lang w:val="be-BY"/>
        </w:rPr>
      </w:pPr>
      <w:r w:rsidRPr="00942B10">
        <w:rPr>
          <w:lang w:val="be-BY"/>
        </w:rPr>
        <w:lastRenderedPageBreak/>
        <w:t>Шаноўныя бацькі!</w:t>
      </w:r>
    </w:p>
    <w:p w:rsidR="00942B10" w:rsidRPr="00942B10" w:rsidRDefault="00942B10" w:rsidP="00387CE0">
      <w:pPr>
        <w:rPr>
          <w:lang w:val="be-BY"/>
        </w:rPr>
      </w:pPr>
      <w:r w:rsidRPr="00942B10">
        <w:rPr>
          <w:lang w:val="be-BY"/>
        </w:rPr>
        <w:t>Сёння мы паднялі, як нам здаецца, вельмі важную тэму</w:t>
      </w:r>
      <w:r w:rsidRPr="00387CE0">
        <w:rPr>
          <w:b/>
          <w:lang w:val="be-BY"/>
        </w:rPr>
        <w:t>: «Здаровае харчаванне нашых дзяцей».</w:t>
      </w:r>
      <w:r w:rsidR="00387CE0">
        <w:rPr>
          <w:lang w:val="be-BY"/>
        </w:rPr>
        <w:t xml:space="preserve"> </w:t>
      </w:r>
      <w:r w:rsidRPr="00942B10">
        <w:rPr>
          <w:lang w:val="be-BY"/>
        </w:rPr>
        <w:t>З чаго складаецца здароўе:</w:t>
      </w:r>
    </w:p>
    <w:p w:rsidR="00942B10" w:rsidRPr="00942B10" w:rsidRDefault="00387CE0" w:rsidP="00942B10">
      <w:pPr>
        <w:rPr>
          <w:lang w:val="be-BY"/>
        </w:rPr>
      </w:pPr>
      <w:r>
        <w:rPr>
          <w:lang w:val="be-BY"/>
        </w:rPr>
        <w:t>-Экалагічнае становішча (якое</w:t>
      </w:r>
      <w:r w:rsidR="00942B10" w:rsidRPr="00942B10">
        <w:rPr>
          <w:lang w:val="be-BY"/>
        </w:rPr>
        <w:t xml:space="preserve"> цяжка змяніць)</w:t>
      </w:r>
      <w:r>
        <w:rPr>
          <w:lang w:val="be-BY"/>
        </w:rPr>
        <w:t>.</w:t>
      </w:r>
    </w:p>
    <w:p w:rsidR="00942B10" w:rsidRPr="00942B10" w:rsidRDefault="00387CE0" w:rsidP="00942B10">
      <w:pPr>
        <w:rPr>
          <w:lang w:val="be-BY"/>
        </w:rPr>
      </w:pPr>
      <w:r>
        <w:rPr>
          <w:lang w:val="be-BY"/>
        </w:rPr>
        <w:t>-</w:t>
      </w:r>
      <w:r w:rsidR="00942B10" w:rsidRPr="00942B10">
        <w:rPr>
          <w:lang w:val="be-BY"/>
        </w:rPr>
        <w:t xml:space="preserve">Дачыненне </w:t>
      </w:r>
      <w:r>
        <w:rPr>
          <w:lang w:val="be-BY"/>
        </w:rPr>
        <w:t>дарос</w:t>
      </w:r>
      <w:r w:rsidR="007F0BBF">
        <w:rPr>
          <w:lang w:val="be-BY"/>
        </w:rPr>
        <w:t>лых да дзяцей, у тым ліку медыкаў і педагогаў</w:t>
      </w:r>
      <w:r w:rsidR="00942B10" w:rsidRPr="00942B10">
        <w:rPr>
          <w:lang w:val="be-BY"/>
        </w:rPr>
        <w:t xml:space="preserve"> (якое можна змяніць)</w:t>
      </w:r>
      <w:r>
        <w:rPr>
          <w:lang w:val="be-BY"/>
        </w:rPr>
        <w:t>.</w:t>
      </w:r>
    </w:p>
    <w:p w:rsidR="00942B10" w:rsidRPr="00942B10" w:rsidRDefault="00942B10" w:rsidP="00942B10">
      <w:pPr>
        <w:rPr>
          <w:lang w:val="be-BY"/>
        </w:rPr>
      </w:pPr>
      <w:r w:rsidRPr="00387CE0">
        <w:rPr>
          <w:b/>
          <w:lang w:val="be-BY"/>
        </w:rPr>
        <w:t>Правільнае харчаванне</w:t>
      </w:r>
      <w:r w:rsidRPr="00942B10">
        <w:rPr>
          <w:lang w:val="be-BY"/>
        </w:rPr>
        <w:t xml:space="preserve"> – вось тое, што знаходзіцца цалкам у нашых руках (яго можна змяніць).</w:t>
      </w:r>
    </w:p>
    <w:p w:rsidR="00942B10" w:rsidRPr="00942B10" w:rsidRDefault="00942B10" w:rsidP="00942B10">
      <w:pPr>
        <w:rPr>
          <w:lang w:val="be-BY"/>
        </w:rPr>
      </w:pPr>
      <w:r w:rsidRPr="00942B10">
        <w:rPr>
          <w:lang w:val="be-BY"/>
        </w:rPr>
        <w:t xml:space="preserve">Што дзіцяці есці, у якім выглядзе і ў якіх умовах мы </w:t>
      </w:r>
      <w:r w:rsidR="00387CE0">
        <w:rPr>
          <w:lang w:val="be-BY"/>
        </w:rPr>
        <w:t>выраш</w:t>
      </w:r>
      <w:r w:rsidRPr="00942B10">
        <w:rPr>
          <w:lang w:val="be-BY"/>
        </w:rPr>
        <w:t>аем самі. І неўпрыкмет, паволі, з года ў год прывучаем арганізм нашых малых да дадаткаў, фарбавальнікаў, напаўняльнікаў</w:t>
      </w:r>
      <w:r w:rsidR="00387CE0">
        <w:rPr>
          <w:lang w:val="be-BY"/>
        </w:rPr>
        <w:t>. І</w:t>
      </w:r>
      <w:r w:rsidRPr="00942B10">
        <w:rPr>
          <w:lang w:val="be-BY"/>
        </w:rPr>
        <w:t xml:space="preserve"> нават не задумваемся, што яны пазначаюць, і якія наступствы нясуць.</w:t>
      </w:r>
    </w:p>
    <w:p w:rsidR="00942B10" w:rsidRPr="00942B10" w:rsidRDefault="00387CE0" w:rsidP="00942B10">
      <w:pPr>
        <w:rPr>
          <w:lang w:val="be-BY"/>
        </w:rPr>
      </w:pPr>
      <w:r>
        <w:rPr>
          <w:lang w:val="be-BY"/>
        </w:rPr>
        <w:t>Усё</w:t>
      </w:r>
      <w:r w:rsidR="00942B10" w:rsidRPr="00942B10">
        <w:rPr>
          <w:lang w:val="be-BY"/>
        </w:rPr>
        <w:t xml:space="preserve"> радзей убачыш маму, якая набыла кефір, ражанку для свайго дзіцяці – навошта, калі ёсць ёгурт, фругурт, і г.д.</w:t>
      </w:r>
    </w:p>
    <w:p w:rsidR="00942B10" w:rsidRPr="00942B10" w:rsidRDefault="00942B10" w:rsidP="00942B10">
      <w:pPr>
        <w:rPr>
          <w:lang w:val="be-BY"/>
        </w:rPr>
      </w:pPr>
      <w:r w:rsidRPr="00942B10">
        <w:rPr>
          <w:lang w:val="be-BY"/>
        </w:rPr>
        <w:t>І тым больш мам, якія зварылі б кампот з сухафруктаў – навошта, калі ёсць сокі, фанты і кока – колы.</w:t>
      </w:r>
    </w:p>
    <w:p w:rsidR="00942B10" w:rsidRPr="00942B10" w:rsidRDefault="00387CE0" w:rsidP="00942B10">
      <w:pPr>
        <w:rPr>
          <w:lang w:val="be-BY"/>
        </w:rPr>
      </w:pPr>
      <w:r>
        <w:rPr>
          <w:lang w:val="be-BY"/>
        </w:rPr>
        <w:t>А калі прыходзіць дзіця</w:t>
      </w:r>
      <w:r w:rsidR="00942B10" w:rsidRPr="00942B10">
        <w:rPr>
          <w:lang w:val="be-BY"/>
        </w:rPr>
        <w:t xml:space="preserve"> ў дзіцячы сад, пачынаюцца праблемы – я такі кампот не п'ю, такую рыбу не ем, катлеты не </w:t>
      </w:r>
      <w:r>
        <w:rPr>
          <w:lang w:val="be-BY"/>
        </w:rPr>
        <w:t>любл</w:t>
      </w:r>
      <w:r w:rsidR="00942B10" w:rsidRPr="00942B10">
        <w:rPr>
          <w:lang w:val="be-BY"/>
        </w:rPr>
        <w:t>ю. А сасіску я буду!</w:t>
      </w:r>
    </w:p>
    <w:p w:rsidR="00942B10" w:rsidRDefault="00942B10" w:rsidP="00942B10">
      <w:pPr>
        <w:rPr>
          <w:lang w:val="be-BY"/>
        </w:rPr>
      </w:pPr>
      <w:r w:rsidRPr="00942B10">
        <w:rPr>
          <w:lang w:val="be-BY"/>
        </w:rPr>
        <w:t>А дзіцячыя сады, у сваю чаргу, хоч</w:t>
      </w:r>
      <w:r w:rsidR="00387CE0">
        <w:rPr>
          <w:lang w:val="be-BY"/>
        </w:rPr>
        <w:t>а забяспечыць дзіця</w:t>
      </w:r>
      <w:r w:rsidRPr="00942B10">
        <w:rPr>
          <w:lang w:val="be-BY"/>
        </w:rPr>
        <w:t xml:space="preserve"> паўнавартасным </w:t>
      </w:r>
      <w:r w:rsidR="00387CE0">
        <w:rPr>
          <w:lang w:val="be-BY"/>
        </w:rPr>
        <w:t>харч</w:t>
      </w:r>
      <w:r w:rsidRPr="00942B10">
        <w:rPr>
          <w:lang w:val="be-BY"/>
        </w:rPr>
        <w:t xml:space="preserve">аваннем – натуральным, </w:t>
      </w:r>
      <w:r w:rsidR="00387CE0">
        <w:rPr>
          <w:lang w:val="be-BY"/>
        </w:rPr>
        <w:t>правіль</w:t>
      </w:r>
      <w:r w:rsidRPr="00942B10">
        <w:rPr>
          <w:lang w:val="be-BY"/>
        </w:rPr>
        <w:t>ным. Таму ў рацыёне ў дзяцей есці і тварог, і рыба, і мяса, і капуста, і печань, і проста кефір з ражанкай.</w:t>
      </w:r>
    </w:p>
    <w:p w:rsidR="00387CE0" w:rsidRPr="00942B10" w:rsidRDefault="00387CE0" w:rsidP="00942B10">
      <w:pPr>
        <w:rPr>
          <w:lang w:val="be-BY"/>
        </w:rPr>
      </w:pPr>
      <w:r>
        <w:rPr>
          <w:noProof/>
          <w:lang w:eastAsia="ru-RU"/>
        </w:rPr>
        <w:drawing>
          <wp:inline distT="0" distB="0" distL="0" distR="0" wp14:anchorId="3A936C80">
            <wp:extent cx="4076700" cy="218025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7575" cy="2180727"/>
                    </a:xfrm>
                    <a:prstGeom prst="rect">
                      <a:avLst/>
                    </a:prstGeom>
                    <a:noFill/>
                  </pic:spPr>
                </pic:pic>
              </a:graphicData>
            </a:graphic>
          </wp:inline>
        </w:drawing>
      </w:r>
    </w:p>
    <w:p w:rsidR="00942B10" w:rsidRPr="00942B10" w:rsidRDefault="00942B10" w:rsidP="00942B10">
      <w:pPr>
        <w:rPr>
          <w:lang w:val="be-BY"/>
        </w:rPr>
      </w:pPr>
      <w:r w:rsidRPr="00942B10">
        <w:rPr>
          <w:lang w:val="be-BY"/>
        </w:rPr>
        <w:t>Падаючы дзецям стравы на стол, мы імкнёмся расказаць пра карысць гэтага прадукту.</w:t>
      </w:r>
    </w:p>
    <w:p w:rsidR="00942B10" w:rsidRPr="00942B10" w:rsidRDefault="00942B10" w:rsidP="00942B10">
      <w:pPr>
        <w:rPr>
          <w:lang w:val="be-BY"/>
        </w:rPr>
      </w:pPr>
      <w:r w:rsidRPr="00942B10">
        <w:rPr>
          <w:lang w:val="be-BY"/>
        </w:rPr>
        <w:t>Атры</w:t>
      </w:r>
      <w:r w:rsidR="00387CE0">
        <w:rPr>
          <w:lang w:val="be-BY"/>
        </w:rPr>
        <w:t>манае дзіце</w:t>
      </w:r>
      <w:r w:rsidRPr="00942B10">
        <w:rPr>
          <w:lang w:val="be-BY"/>
        </w:rPr>
        <w:t xml:space="preserve">м </w:t>
      </w:r>
      <w:r w:rsidR="00387CE0">
        <w:rPr>
          <w:lang w:val="be-BY"/>
        </w:rPr>
        <w:t>харч</w:t>
      </w:r>
      <w:r w:rsidRPr="00942B10">
        <w:rPr>
          <w:lang w:val="be-BY"/>
        </w:rPr>
        <w:t xml:space="preserve">аванне павінна не толькі пакрываць </w:t>
      </w:r>
      <w:r w:rsidR="00387CE0">
        <w:rPr>
          <w:lang w:val="be-BY"/>
        </w:rPr>
        <w:t>зрасхода</w:t>
      </w:r>
      <w:r w:rsidRPr="00942B10">
        <w:rPr>
          <w:lang w:val="be-BY"/>
        </w:rPr>
        <w:t>ваную энергію, але і забяспечыць матэрыял, патрэбны для ўзросту і развіцця арганізма.</w:t>
      </w:r>
    </w:p>
    <w:p w:rsidR="00942B10" w:rsidRPr="00942B10" w:rsidRDefault="00D20A66" w:rsidP="00942B10">
      <w:pPr>
        <w:rPr>
          <w:lang w:val="be-BY"/>
        </w:rPr>
      </w:pPr>
      <w:r>
        <w:rPr>
          <w:lang w:val="be-BY"/>
        </w:rPr>
        <w:t>На працягу</w:t>
      </w:r>
      <w:r w:rsidR="00942B10" w:rsidRPr="00942B10">
        <w:rPr>
          <w:lang w:val="be-BY"/>
        </w:rPr>
        <w:t xml:space="preserve"> дня дзіцяці ежу размяркоўваюць прыкладна так:</w:t>
      </w:r>
    </w:p>
    <w:p w:rsidR="00942B10" w:rsidRPr="00942B10" w:rsidRDefault="00942B10" w:rsidP="00942B10">
      <w:pPr>
        <w:rPr>
          <w:lang w:val="be-BY"/>
        </w:rPr>
      </w:pPr>
      <w:r w:rsidRPr="00942B10">
        <w:rPr>
          <w:lang w:val="be-BY"/>
        </w:rPr>
        <w:t>• 35 – 40% - даводзіцца на абед</w:t>
      </w:r>
    </w:p>
    <w:p w:rsidR="00942B10" w:rsidRPr="00942B10" w:rsidRDefault="00942B10" w:rsidP="00942B10">
      <w:pPr>
        <w:rPr>
          <w:lang w:val="be-BY"/>
        </w:rPr>
      </w:pPr>
      <w:r w:rsidRPr="00942B10">
        <w:rPr>
          <w:lang w:val="be-BY"/>
        </w:rPr>
        <w:t>• 10 – 15% - на полудзень</w:t>
      </w:r>
    </w:p>
    <w:p w:rsidR="00942B10" w:rsidRPr="00942B10" w:rsidRDefault="00942B10" w:rsidP="00942B10">
      <w:pPr>
        <w:rPr>
          <w:lang w:val="be-BY"/>
        </w:rPr>
      </w:pPr>
      <w:r w:rsidRPr="00942B10">
        <w:rPr>
          <w:lang w:val="be-BY"/>
        </w:rPr>
        <w:t>• 25% - на сняданак і вячэру</w:t>
      </w:r>
    </w:p>
    <w:p w:rsidR="00942B10" w:rsidRPr="00942B10" w:rsidRDefault="00D20A66" w:rsidP="007F0BBF">
      <w:pPr>
        <w:rPr>
          <w:lang w:val="be-BY"/>
        </w:rPr>
      </w:pPr>
      <w:r>
        <w:rPr>
          <w:lang w:val="be-BY"/>
        </w:rPr>
        <w:lastRenderedPageBreak/>
        <w:t>Ежа, якую ўжывае дзіця</w:t>
      </w:r>
      <w:r w:rsidR="00942B10" w:rsidRPr="00942B10">
        <w:rPr>
          <w:lang w:val="be-BY"/>
        </w:rPr>
        <w:t>, павінна быць: карыснай, р</w:t>
      </w:r>
      <w:r w:rsidR="00942B10">
        <w:rPr>
          <w:lang w:val="be-BY"/>
        </w:rPr>
        <w:t>ознастайнай</w:t>
      </w:r>
      <w:r w:rsidR="00942B10" w:rsidRPr="00942B10">
        <w:rPr>
          <w:lang w:val="be-BY"/>
        </w:rPr>
        <w:t>, смачнай.</w:t>
      </w:r>
      <w:r>
        <w:rPr>
          <w:lang w:val="be-BY"/>
        </w:rPr>
        <w:t xml:space="preserve"> Для растучага</w:t>
      </w:r>
      <w:r w:rsidR="00942B10" w:rsidRPr="00942B10">
        <w:rPr>
          <w:lang w:val="be-BY"/>
        </w:rPr>
        <w:t xml:space="preserve"> дзіцячага арганізма шкодны, як недакорм, так і </w:t>
      </w:r>
      <w:r>
        <w:rPr>
          <w:lang w:val="be-BY"/>
        </w:rPr>
        <w:t xml:space="preserve">перакорм. </w:t>
      </w:r>
      <w:r w:rsidR="00942B10" w:rsidRPr="00942B10">
        <w:rPr>
          <w:lang w:val="be-BY"/>
        </w:rPr>
        <w:t>Скаргі на дрэнны апетыт не гэтак рэдкія. І перапуджа</w:t>
      </w:r>
      <w:r>
        <w:rPr>
          <w:lang w:val="be-BY"/>
        </w:rPr>
        <w:t>ныя бацькі робяць усе, каб дзіця</w:t>
      </w:r>
      <w:r w:rsidR="00942B10" w:rsidRPr="00942B10">
        <w:rPr>
          <w:lang w:val="be-BY"/>
        </w:rPr>
        <w:t xml:space="preserve"> з'ела.</w:t>
      </w:r>
    </w:p>
    <w:p w:rsidR="00942B10" w:rsidRPr="00942B10" w:rsidRDefault="00D20A66" w:rsidP="00942B10">
      <w:pPr>
        <w:rPr>
          <w:lang w:val="be-BY"/>
        </w:rPr>
      </w:pPr>
      <w:r>
        <w:rPr>
          <w:lang w:val="be-BY"/>
        </w:rPr>
        <w:t>1. Але дзіця</w:t>
      </w:r>
      <w:r w:rsidR="00942B10" w:rsidRPr="00942B10">
        <w:rPr>
          <w:lang w:val="be-BY"/>
        </w:rPr>
        <w:t xml:space="preserve"> – істота сацыяльная. Патрэбы і зацікаўленасці заўсёды з</w:t>
      </w:r>
      <w:r>
        <w:rPr>
          <w:lang w:val="be-BY"/>
        </w:rPr>
        <w:t>вяз</w:t>
      </w:r>
      <w:r w:rsidR="00942B10" w:rsidRPr="00942B10">
        <w:rPr>
          <w:lang w:val="be-BY"/>
        </w:rPr>
        <w:t xml:space="preserve">аны </w:t>
      </w:r>
      <w:r>
        <w:rPr>
          <w:lang w:val="be-BY"/>
        </w:rPr>
        <w:t>з</w:t>
      </w:r>
      <w:r w:rsidR="00942B10" w:rsidRPr="00942B10">
        <w:rPr>
          <w:lang w:val="be-BY"/>
        </w:rPr>
        <w:t xml:space="preserve"> </w:t>
      </w:r>
      <w:r>
        <w:rPr>
          <w:lang w:val="be-BY"/>
        </w:rPr>
        <w:t>дарос</w:t>
      </w:r>
      <w:r w:rsidR="00942B10" w:rsidRPr="00942B10">
        <w:rPr>
          <w:lang w:val="be-BY"/>
        </w:rPr>
        <w:t>лымі. Узор дачынення да прыёму ежы, смакавых пераваг, якія дае сям'я, валодаюць велізарнай сілай.</w:t>
      </w:r>
    </w:p>
    <w:p w:rsidR="00942B10" w:rsidRPr="00942B10" w:rsidRDefault="00942B10" w:rsidP="00942B10">
      <w:pPr>
        <w:rPr>
          <w:lang w:val="be-BY"/>
        </w:rPr>
      </w:pPr>
      <w:r w:rsidRPr="00942B10">
        <w:rPr>
          <w:lang w:val="be-BY"/>
        </w:rPr>
        <w:t xml:space="preserve">Інакш кажучы, калі ў сям'і ніхто не есць і </w:t>
      </w:r>
      <w:r w:rsidR="00D20A66">
        <w:rPr>
          <w:lang w:val="be-BY"/>
        </w:rPr>
        <w:t>не рыхтуе гарохавы суп, як дзіця</w:t>
      </w:r>
      <w:r w:rsidRPr="00942B10">
        <w:rPr>
          <w:lang w:val="be-BY"/>
        </w:rPr>
        <w:t xml:space="preserve"> зразумее, што гэта смачнае.</w:t>
      </w:r>
    </w:p>
    <w:p w:rsidR="00942B10" w:rsidRPr="00942B10" w:rsidRDefault="00942B10" w:rsidP="00942B10">
      <w:pPr>
        <w:rPr>
          <w:lang w:val="be-BY"/>
        </w:rPr>
      </w:pPr>
      <w:r w:rsidRPr="00942B10">
        <w:rPr>
          <w:lang w:val="be-BY"/>
        </w:rPr>
        <w:t xml:space="preserve">Для дзіцяці найболей блізкім чалавекам, узорам для пераймання заўсёды выступае маці, на другім месцы – бацька. Таму ўплывы маткі і бацькі на выхаванне смакавых адчуванняў, смакавых звычак, як убок пазітыва (карысныя прадукты), гэтак і негатыва (шкодныя прадукты, шкодныя прыхільнасці), </w:t>
      </w:r>
      <w:r w:rsidR="00D20A66">
        <w:rPr>
          <w:lang w:val="be-BY"/>
        </w:rPr>
        <w:t>намнога</w:t>
      </w:r>
      <w:r w:rsidRPr="00942B10">
        <w:rPr>
          <w:lang w:val="be-BY"/>
        </w:rPr>
        <w:t xml:space="preserve"> перасягае ўплыў іншых </w:t>
      </w:r>
      <w:r w:rsidR="00D20A66">
        <w:rPr>
          <w:lang w:val="be-BY"/>
        </w:rPr>
        <w:t>дарос</w:t>
      </w:r>
      <w:r w:rsidRPr="00942B10">
        <w:rPr>
          <w:lang w:val="be-BY"/>
        </w:rPr>
        <w:t>лых – бабуль, дзядуляў, выхавальнікаў.</w:t>
      </w:r>
    </w:p>
    <w:p w:rsidR="00942B10" w:rsidRPr="00942B10" w:rsidRDefault="00D20A66" w:rsidP="00942B10">
      <w:pPr>
        <w:rPr>
          <w:lang w:val="be-BY"/>
        </w:rPr>
      </w:pPr>
      <w:r>
        <w:rPr>
          <w:lang w:val="be-BY"/>
        </w:rPr>
        <w:t>-</w:t>
      </w:r>
      <w:r w:rsidR="00942B10" w:rsidRPr="00942B10">
        <w:rPr>
          <w:lang w:val="be-BY"/>
        </w:rPr>
        <w:t>Мая мама сказала, што бурак вельмі карысны.</w:t>
      </w:r>
    </w:p>
    <w:p w:rsidR="00D20A66" w:rsidRPr="00942B10" w:rsidRDefault="00D20A66" w:rsidP="007F0BBF">
      <w:pPr>
        <w:rPr>
          <w:lang w:val="be-BY"/>
        </w:rPr>
      </w:pPr>
      <w:r>
        <w:rPr>
          <w:lang w:val="be-BY"/>
        </w:rPr>
        <w:t>-</w:t>
      </w:r>
      <w:r w:rsidR="00942B10" w:rsidRPr="00942B10">
        <w:rPr>
          <w:lang w:val="be-BY"/>
        </w:rPr>
        <w:t>Мой тата сказаў, што каша гэта паскудства.</w:t>
      </w:r>
    </w:p>
    <w:p w:rsidR="00942B10" w:rsidRPr="00942B10" w:rsidRDefault="00D20A66" w:rsidP="00D20A66">
      <w:pPr>
        <w:rPr>
          <w:lang w:val="be-BY"/>
        </w:rPr>
      </w:pPr>
      <w:r>
        <w:rPr>
          <w:lang w:val="be-BY"/>
        </w:rPr>
        <w:t xml:space="preserve">Думкі родных для іх дарагія, бо так сказаў тата ці мама. </w:t>
      </w:r>
      <w:r w:rsidR="00942B10" w:rsidRPr="00942B10">
        <w:rPr>
          <w:lang w:val="be-BY"/>
        </w:rPr>
        <w:t>Малыя ўражлівыя, даверлівыя і</w:t>
      </w:r>
      <w:r>
        <w:rPr>
          <w:lang w:val="be-BY"/>
        </w:rPr>
        <w:t xml:space="preserve"> адчувальныя</w:t>
      </w:r>
      <w:r w:rsidR="00942B10" w:rsidRPr="00942B10">
        <w:rPr>
          <w:lang w:val="be-BY"/>
        </w:rPr>
        <w:t xml:space="preserve">. Таму, калі </w:t>
      </w:r>
      <w:r>
        <w:rPr>
          <w:lang w:val="be-BY"/>
        </w:rPr>
        <w:t>дарос</w:t>
      </w:r>
      <w:r w:rsidR="00942B10" w:rsidRPr="00942B10">
        <w:rPr>
          <w:lang w:val="be-BY"/>
        </w:rPr>
        <w:t>лыя дапушчаюць пры дзіцяці частыя гутаркі пра тое, што</w:t>
      </w:r>
      <w:r>
        <w:rPr>
          <w:lang w:val="be-BY"/>
        </w:rPr>
        <w:t>:</w:t>
      </w:r>
    </w:p>
    <w:p w:rsidR="00942B10" w:rsidRPr="00942B10" w:rsidRDefault="00D20A66" w:rsidP="00942B10">
      <w:pPr>
        <w:rPr>
          <w:lang w:val="be-BY"/>
        </w:rPr>
      </w:pPr>
      <w:r>
        <w:rPr>
          <w:lang w:val="be-BY"/>
        </w:rPr>
        <w:t>-</w:t>
      </w:r>
      <w:r w:rsidR="00942B10" w:rsidRPr="00942B10">
        <w:rPr>
          <w:lang w:val="be-BY"/>
        </w:rPr>
        <w:t>Ды ён жа ў мяне не есць малочнае.</w:t>
      </w:r>
    </w:p>
    <w:p w:rsidR="00942B10" w:rsidRPr="00942B10" w:rsidRDefault="00D20A66" w:rsidP="00942B10">
      <w:pPr>
        <w:rPr>
          <w:lang w:val="be-BY"/>
        </w:rPr>
      </w:pPr>
      <w:r>
        <w:rPr>
          <w:lang w:val="be-BY"/>
        </w:rPr>
        <w:t>-</w:t>
      </w:r>
      <w:r w:rsidR="00942B10" w:rsidRPr="00942B10">
        <w:rPr>
          <w:lang w:val="be-BY"/>
        </w:rPr>
        <w:t>Ён у мяне такі пераборлівы ў ежы.</w:t>
      </w:r>
    </w:p>
    <w:p w:rsidR="00942B10" w:rsidRPr="00942B10" w:rsidRDefault="00D20A66" w:rsidP="00942B10">
      <w:pPr>
        <w:rPr>
          <w:lang w:val="be-BY"/>
        </w:rPr>
      </w:pPr>
      <w:r>
        <w:rPr>
          <w:lang w:val="be-BY"/>
        </w:rPr>
        <w:t>-</w:t>
      </w:r>
      <w:r w:rsidR="00942B10" w:rsidRPr="00942B10">
        <w:rPr>
          <w:lang w:val="be-BY"/>
        </w:rPr>
        <w:t xml:space="preserve">Ён </w:t>
      </w:r>
      <w:r>
        <w:rPr>
          <w:lang w:val="be-BY"/>
        </w:rPr>
        <w:t>цыбулю</w:t>
      </w:r>
      <w:r w:rsidR="00942B10" w:rsidRPr="00942B10">
        <w:rPr>
          <w:lang w:val="be-BY"/>
        </w:rPr>
        <w:t xml:space="preserve"> ў бацвінні </w:t>
      </w:r>
      <w:r>
        <w:rPr>
          <w:lang w:val="be-BY"/>
        </w:rPr>
        <w:t>не есць, я яго на мясасечцы мял</w:t>
      </w:r>
      <w:r w:rsidR="00942B10" w:rsidRPr="00942B10">
        <w:rPr>
          <w:lang w:val="be-BY"/>
        </w:rPr>
        <w:t>ю і г.д.</w:t>
      </w:r>
    </w:p>
    <w:p w:rsidR="00942B10" w:rsidRPr="00942B10" w:rsidRDefault="00942B10" w:rsidP="007F0BBF">
      <w:pPr>
        <w:rPr>
          <w:lang w:val="be-BY"/>
        </w:rPr>
      </w:pPr>
      <w:r w:rsidRPr="00942B10">
        <w:rPr>
          <w:lang w:val="be-BY"/>
        </w:rPr>
        <w:t>Бацькі самі падаюць прыклад залішняй пераборлівасці ў ежы – гэта вельмі ўплывае на апетыт дзіцяці.</w:t>
      </w:r>
    </w:p>
    <w:p w:rsidR="007F0BBF" w:rsidRDefault="00942B10" w:rsidP="00942B10">
      <w:pPr>
        <w:rPr>
          <w:lang w:val="be-BY"/>
        </w:rPr>
      </w:pPr>
      <w:r w:rsidRPr="00942B10">
        <w:rPr>
          <w:lang w:val="be-BY"/>
        </w:rPr>
        <w:t xml:space="preserve">2. Пашыраная </w:t>
      </w:r>
      <w:r w:rsidR="00D20A66">
        <w:rPr>
          <w:lang w:val="be-BY"/>
        </w:rPr>
        <w:t>памылка і</w:t>
      </w:r>
      <w:r w:rsidRPr="00942B10">
        <w:rPr>
          <w:lang w:val="be-BY"/>
        </w:rPr>
        <w:t xml:space="preserve"> ў тым, што бацькі занадта лёгка згаджаюцца з нежаданнем дзіцяці прымаць тую ці іншую страву: «Я не хачу, не </w:t>
      </w:r>
      <w:r w:rsidR="00D20A66">
        <w:rPr>
          <w:lang w:val="be-BY"/>
        </w:rPr>
        <w:t>любл</w:t>
      </w:r>
      <w:r w:rsidRPr="00942B10">
        <w:rPr>
          <w:lang w:val="be-BY"/>
        </w:rPr>
        <w:t>ю, не буду, не смачнае».</w:t>
      </w:r>
      <w:r w:rsidR="007F0BBF">
        <w:rPr>
          <w:lang w:val="be-BY"/>
        </w:rPr>
        <w:t xml:space="preserve"> </w:t>
      </w:r>
      <w:r w:rsidRPr="00942B10">
        <w:rPr>
          <w:lang w:val="be-BY"/>
        </w:rPr>
        <w:t>Ці наадварот лёгка згаджаюцца з жаданнямі дзіцяці прымаць вялікую колькасць ежы, саступаючы яго капрызам: «Я хачу яшчэ булачкі, я яшчэ хачу цукерак, чыпсаў і г.д.»</w:t>
      </w:r>
    </w:p>
    <w:p w:rsidR="007F0BBF" w:rsidRDefault="007F0BBF" w:rsidP="00942B10">
      <w:pPr>
        <w:rPr>
          <w:lang w:val="be-BY"/>
        </w:rPr>
      </w:pPr>
      <w:r w:rsidRPr="00BB1E68">
        <w:rPr>
          <w:noProof/>
          <w:lang w:eastAsia="ru-RU"/>
        </w:rPr>
        <w:drawing>
          <wp:inline distT="0" distB="0" distL="0" distR="0" wp14:anchorId="3CED1C40" wp14:editId="6F61991E">
            <wp:extent cx="3933825" cy="2321720"/>
            <wp:effectExtent l="0" t="0" r="0" b="2540"/>
            <wp:docPr id="16" name="Рисунок 16" descr="Картинки по запросу картінкі культура пітані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інкі культура пітанія дет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4542" cy="2322143"/>
                    </a:xfrm>
                    <a:prstGeom prst="rect">
                      <a:avLst/>
                    </a:prstGeom>
                    <a:noFill/>
                    <a:ln>
                      <a:noFill/>
                    </a:ln>
                  </pic:spPr>
                </pic:pic>
              </a:graphicData>
            </a:graphic>
          </wp:inline>
        </w:drawing>
      </w:r>
    </w:p>
    <w:p w:rsidR="00BB1E68" w:rsidRPr="00BB1E68" w:rsidRDefault="00942B10" w:rsidP="007F0BBF">
      <w:pPr>
        <w:rPr>
          <w:lang w:val="be-BY"/>
        </w:rPr>
      </w:pPr>
      <w:r w:rsidRPr="00942B10">
        <w:rPr>
          <w:lang w:val="be-BY"/>
        </w:rPr>
        <w:lastRenderedPageBreak/>
        <w:t xml:space="preserve">Натуральна, карысны, ды яшчэ і новы прадукт ці страва, </w:t>
      </w:r>
      <w:r w:rsidR="007F0BBF">
        <w:rPr>
          <w:lang w:val="be-BY"/>
        </w:rPr>
        <w:t>што ўводзіцца</w:t>
      </w:r>
      <w:r w:rsidRPr="00942B10">
        <w:rPr>
          <w:lang w:val="be-BY"/>
        </w:rPr>
        <w:t xml:space="preserve"> ў рацыён дзіцяці, можа выклікаць пэўную негатыўную рэакцыю.</w:t>
      </w:r>
      <w:r w:rsidR="007F0BBF">
        <w:rPr>
          <w:lang w:val="be-BY"/>
        </w:rPr>
        <w:t xml:space="preserve"> </w:t>
      </w:r>
      <w:r w:rsidRPr="00942B10">
        <w:rPr>
          <w:lang w:val="be-BY"/>
        </w:rPr>
        <w:t>Але калі вы выявіце належны такт і цярплівасць, возьм</w:t>
      </w:r>
      <w:r w:rsidR="007F0BBF">
        <w:rPr>
          <w:lang w:val="be-BY"/>
        </w:rPr>
        <w:t>еце за правіла пераконваць дзіця</w:t>
      </w:r>
      <w:r w:rsidRPr="00942B10">
        <w:rPr>
          <w:lang w:val="be-BY"/>
        </w:rPr>
        <w:t>, тлумачачы патрэбу, карыснасць прадуктаў сілкавання, то праблемы будуць вырашаны.</w:t>
      </w:r>
    </w:p>
    <w:p w:rsidR="00BB1E68" w:rsidRPr="00BB1E68" w:rsidRDefault="00BB1E68" w:rsidP="00BB1E68">
      <w:pPr>
        <w:rPr>
          <w:lang w:val="be-BY"/>
        </w:rPr>
      </w:pPr>
      <w:r w:rsidRPr="00BB1E68">
        <w:rPr>
          <w:lang w:val="be-BY"/>
        </w:rPr>
        <w:t>3. Многія бацькі жаляцца на дрэнны апетыт.</w:t>
      </w:r>
    </w:p>
    <w:p w:rsidR="00BB1E68" w:rsidRPr="00BB1E68" w:rsidRDefault="007F0BBF" w:rsidP="00BB1E68">
      <w:pPr>
        <w:rPr>
          <w:lang w:val="be-BY"/>
        </w:rPr>
      </w:pPr>
      <w:r>
        <w:rPr>
          <w:lang w:val="be-BY"/>
        </w:rPr>
        <w:t>Але, калі дзіця</w:t>
      </w:r>
      <w:r w:rsidR="00BB1E68" w:rsidRPr="00BB1E68">
        <w:rPr>
          <w:lang w:val="be-BY"/>
        </w:rPr>
        <w:t xml:space="preserve">, </w:t>
      </w:r>
      <w:r>
        <w:rPr>
          <w:lang w:val="be-BY"/>
        </w:rPr>
        <w:t>да прыкладу, на сняданак атрымала</w:t>
      </w:r>
      <w:r w:rsidR="00BB1E68" w:rsidRPr="00BB1E68">
        <w:rPr>
          <w:lang w:val="be-BY"/>
        </w:rPr>
        <w:t xml:space="preserve"> досыць каларыйную ежу, у гэтым выпадку час абе</w:t>
      </w:r>
      <w:r>
        <w:rPr>
          <w:lang w:val="be-BY"/>
        </w:rPr>
        <w:t>ду давядзецца перанесці на позні</w:t>
      </w:r>
      <w:r w:rsidR="00BB1E68" w:rsidRPr="00BB1E68">
        <w:rPr>
          <w:lang w:val="be-BY"/>
        </w:rPr>
        <w:t xml:space="preserve"> час. Не забывайце пра тое, што ў дзіцяці свае </w:t>
      </w:r>
      <w:r>
        <w:rPr>
          <w:lang w:val="be-BY"/>
        </w:rPr>
        <w:t xml:space="preserve">парцыянальныя </w:t>
      </w:r>
      <w:r w:rsidR="00BB1E68" w:rsidRPr="00BB1E68">
        <w:rPr>
          <w:lang w:val="be-BY"/>
        </w:rPr>
        <w:t>нормы страў.</w:t>
      </w:r>
    </w:p>
    <w:p w:rsidR="00BB1E68" w:rsidRPr="00BB1E68" w:rsidRDefault="00BB1E68" w:rsidP="00BB1E68">
      <w:pPr>
        <w:rPr>
          <w:lang w:val="be-BY"/>
        </w:rPr>
      </w:pPr>
      <w:r w:rsidRPr="00BB1E68">
        <w:rPr>
          <w:lang w:val="be-BY"/>
        </w:rPr>
        <w:t>1 страва – 200 – 250гр.</w:t>
      </w:r>
    </w:p>
    <w:p w:rsidR="00BB1E68" w:rsidRPr="00BB1E68" w:rsidRDefault="00BB1E68" w:rsidP="00BB1E68">
      <w:pPr>
        <w:rPr>
          <w:lang w:val="be-BY"/>
        </w:rPr>
      </w:pPr>
      <w:r w:rsidRPr="00BB1E68">
        <w:rPr>
          <w:lang w:val="be-BY"/>
        </w:rPr>
        <w:t>2 страва – 60гр. (мясное) і г.д.</w:t>
      </w:r>
    </w:p>
    <w:p w:rsidR="00BB1E68" w:rsidRPr="00BB1E68" w:rsidRDefault="00BB1E68" w:rsidP="00BB1E68">
      <w:pPr>
        <w:rPr>
          <w:lang w:val="be-BY"/>
        </w:rPr>
      </w:pPr>
      <w:r w:rsidRPr="00BB1E68">
        <w:rPr>
          <w:lang w:val="be-BY"/>
        </w:rPr>
        <w:t xml:space="preserve">Давайце дзіцяці </w:t>
      </w:r>
      <w:r w:rsidR="007F0BBF">
        <w:rPr>
          <w:lang w:val="be-BY"/>
        </w:rPr>
        <w:t>толькі такую колькасць ежы, якую</w:t>
      </w:r>
      <w:r w:rsidRPr="00BB1E68">
        <w:rPr>
          <w:lang w:val="be-BY"/>
        </w:rPr>
        <w:t xml:space="preserve"> ён ахвотна і без шкоды для здароўя з'есць.</w:t>
      </w:r>
    </w:p>
    <w:p w:rsidR="00BB1E68" w:rsidRPr="00BB1E68" w:rsidRDefault="007F0BBF" w:rsidP="007F0BBF">
      <w:pPr>
        <w:rPr>
          <w:lang w:val="be-BY"/>
        </w:rPr>
      </w:pPr>
      <w:r>
        <w:rPr>
          <w:lang w:val="be-BY"/>
        </w:rPr>
        <w:t>Цалкам здаровае дзіця</w:t>
      </w:r>
      <w:r w:rsidR="00BB1E68" w:rsidRPr="00BB1E68">
        <w:rPr>
          <w:lang w:val="be-BY"/>
        </w:rPr>
        <w:t xml:space="preserve"> адрозніваецца звычайна добрым апетытам і з'ядае столькі, колькі трэба для яго </w:t>
      </w:r>
      <w:r>
        <w:rPr>
          <w:lang w:val="be-BY"/>
        </w:rPr>
        <w:t>ўзросту</w:t>
      </w:r>
      <w:r w:rsidR="00BB1E68" w:rsidRPr="00BB1E68">
        <w:rPr>
          <w:lang w:val="be-BY"/>
        </w:rPr>
        <w:t>.</w:t>
      </w:r>
    </w:p>
    <w:p w:rsidR="00BB1E68" w:rsidRPr="00BB1E68" w:rsidRDefault="00BB1E68" w:rsidP="007F0BBF">
      <w:pPr>
        <w:rPr>
          <w:lang w:val="be-BY"/>
        </w:rPr>
      </w:pPr>
      <w:r w:rsidRPr="00BB1E68">
        <w:rPr>
          <w:lang w:val="be-BY"/>
        </w:rPr>
        <w:t>4. Вельмі адмоўна ўплываюць на апетыт, на прыемнае смакаванне ежы бясконцыя абсяканні, тыпа «не чмякай, не крышы, як ты трымаеш відэлец, у цябе не рукі, а крукі». Любыя бацьк</w:t>
      </w:r>
      <w:r w:rsidR="007F0BBF">
        <w:rPr>
          <w:lang w:val="be-BY"/>
        </w:rPr>
        <w:t>і, а ў вас, паўстаў бы апетыт, есці</w:t>
      </w:r>
      <w:r w:rsidRPr="00BB1E68">
        <w:rPr>
          <w:lang w:val="be-BY"/>
        </w:rPr>
        <w:t xml:space="preserve"> у такіх умовах?</w:t>
      </w:r>
    </w:p>
    <w:p w:rsidR="00BB1E68" w:rsidRPr="00BB1E68" w:rsidRDefault="00BB1E68" w:rsidP="007F0BBF">
      <w:pPr>
        <w:rPr>
          <w:lang w:val="be-BY"/>
        </w:rPr>
      </w:pPr>
      <w:r w:rsidRPr="00BB1E68">
        <w:rPr>
          <w:lang w:val="be-BY"/>
        </w:rPr>
        <w:t>5. На апетыт уплывае і самастойнасць, культура е</w:t>
      </w:r>
      <w:r w:rsidR="007F0BBF">
        <w:rPr>
          <w:lang w:val="be-BY"/>
        </w:rPr>
        <w:t>жы. Чым упэўненей і лягчэй дзіця</w:t>
      </w:r>
      <w:r w:rsidRPr="00BB1E68">
        <w:rPr>
          <w:lang w:val="be-BY"/>
        </w:rPr>
        <w:t xml:space="preserve"> валодае лыжкай, відэльцам, нажом, тым менш цяжкасцяў у яго выклікае ежа. Ад </w:t>
      </w:r>
      <w:r w:rsidR="007F0BBF">
        <w:rPr>
          <w:lang w:val="be-BY"/>
        </w:rPr>
        <w:t>дарос</w:t>
      </w:r>
      <w:r w:rsidRPr="00BB1E68">
        <w:rPr>
          <w:lang w:val="be-BY"/>
        </w:rPr>
        <w:t xml:space="preserve">лага патрабуецца цярплівасць, павага да дзіцяці. Спрыт, акуратнасць </w:t>
      </w:r>
      <w:r w:rsidR="007F0BBF">
        <w:rPr>
          <w:lang w:val="be-BY"/>
        </w:rPr>
        <w:t>прыходзіць</w:t>
      </w:r>
      <w:r w:rsidRPr="00BB1E68">
        <w:rPr>
          <w:lang w:val="be-BY"/>
        </w:rPr>
        <w:t xml:space="preserve"> не адразу.</w:t>
      </w:r>
    </w:p>
    <w:p w:rsidR="00BB1E68" w:rsidRDefault="00BB1E68" w:rsidP="00F56EF6">
      <w:pPr>
        <w:rPr>
          <w:lang w:val="be-BY"/>
        </w:rPr>
      </w:pPr>
      <w:r w:rsidRPr="00BB1E68">
        <w:rPr>
          <w:lang w:val="be-BY"/>
        </w:rPr>
        <w:t>6. Але калі вы пры</w:t>
      </w:r>
      <w:r w:rsidR="007F0BBF">
        <w:rPr>
          <w:lang w:val="be-BY"/>
        </w:rPr>
        <w:t>вучыце дзіця</w:t>
      </w:r>
      <w:r w:rsidRPr="00BB1E68">
        <w:rPr>
          <w:lang w:val="be-BY"/>
        </w:rPr>
        <w:t xml:space="preserve"> да прыгожай сервіроўкі стала, зручнага посуду, зменнаму пасля кожнай стравы, карыстаннем сурвэткай, то вы вырашыце праблему культуры паводзін за сталом.</w:t>
      </w:r>
    </w:p>
    <w:p w:rsidR="00BB1E68" w:rsidRDefault="00BB1E68" w:rsidP="00BB1E68">
      <w:pPr>
        <w:rPr>
          <w:lang w:val="be-BY"/>
        </w:rPr>
      </w:pPr>
      <w:r w:rsidRPr="00BB1E68">
        <w:rPr>
          <w:noProof/>
          <w:lang w:eastAsia="ru-RU"/>
        </w:rPr>
        <w:drawing>
          <wp:inline distT="0" distB="0" distL="0" distR="0">
            <wp:extent cx="4581525" cy="2828925"/>
            <wp:effectExtent l="0" t="0" r="9525" b="9525"/>
            <wp:docPr id="1" name="Рисунок 1" descr="http://sad-58.ru/sites/sad-58.ru/files/styles/medium/public/field/image/4444.jpg?itok=VVRcfe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58.ru/sites/sad-58.ru/files/styles/medium/public/field/image/4444.jpg?itok=VVRcfe3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828925"/>
                    </a:xfrm>
                    <a:prstGeom prst="rect">
                      <a:avLst/>
                    </a:prstGeom>
                    <a:noFill/>
                    <a:ln>
                      <a:noFill/>
                    </a:ln>
                  </pic:spPr>
                </pic:pic>
              </a:graphicData>
            </a:graphic>
          </wp:inline>
        </w:drawing>
      </w:r>
    </w:p>
    <w:p w:rsidR="00F56EF6" w:rsidRDefault="00F56EF6" w:rsidP="007F0BBF">
      <w:pPr>
        <w:rPr>
          <w:lang w:val="be-BY"/>
        </w:rPr>
      </w:pPr>
    </w:p>
    <w:p w:rsidR="00F56EF6" w:rsidRDefault="00F56EF6" w:rsidP="007F0BBF">
      <w:pPr>
        <w:rPr>
          <w:lang w:val="be-BY"/>
        </w:rPr>
      </w:pPr>
    </w:p>
    <w:p w:rsidR="007F0BBF" w:rsidRDefault="007F0BBF" w:rsidP="007F0BBF">
      <w:pPr>
        <w:rPr>
          <w:lang w:val="be-BY"/>
        </w:rPr>
      </w:pPr>
      <w:r w:rsidRPr="007F0BBF">
        <w:rPr>
          <w:lang w:val="be-BY"/>
        </w:rPr>
        <w:lastRenderedPageBreak/>
        <w:t>Выкарыстаная літаратура:</w:t>
      </w:r>
    </w:p>
    <w:p w:rsidR="00C931B0" w:rsidRPr="00C931B0" w:rsidRDefault="00C931B0" w:rsidP="00C931B0">
      <w:pPr>
        <w:numPr>
          <w:ilvl w:val="0"/>
          <w:numId w:val="1"/>
        </w:numPr>
        <w:ind w:left="0" w:firstLine="709"/>
      </w:pPr>
      <w:r w:rsidRPr="00C931B0">
        <w:rPr>
          <w:lang w:val="be-BY"/>
        </w:rPr>
        <w:t>Болбат, Н.Г. Дашкольнікам аб культуры харчавання: практычны дапаможнік выхавацелям УДА / Н.Г. Болбат. -- Мінск: абл. І</w:t>
      </w:r>
      <w:r w:rsidRPr="00C931B0">
        <w:t>Р</w:t>
      </w:r>
      <w:r w:rsidRPr="00C931B0">
        <w:rPr>
          <w:lang w:val="be-BY"/>
        </w:rPr>
        <w:t>А</w:t>
      </w:r>
      <w:r w:rsidRPr="00C931B0">
        <w:t>, 2014</w:t>
      </w:r>
    </w:p>
    <w:p w:rsidR="007F0BBF" w:rsidRPr="00C931B0" w:rsidRDefault="007F0BBF" w:rsidP="00C931B0">
      <w:pPr>
        <w:pStyle w:val="a3"/>
        <w:numPr>
          <w:ilvl w:val="0"/>
          <w:numId w:val="1"/>
        </w:numPr>
        <w:ind w:left="0" w:firstLine="709"/>
        <w:rPr>
          <w:lang w:val="be-BY"/>
        </w:rPr>
      </w:pPr>
      <w:r w:rsidRPr="00C931B0">
        <w:rPr>
          <w:lang w:val="be-BY"/>
        </w:rPr>
        <w:t>Маталыгіна, О.А. Усё аб харчаванні дзяцей дашкольнага ўзросту: дапаможнік для выхавацеляў УДА / О.А. Маталыгіна, Н.Е. Луппава. – М: Фаліянт, 2014</w:t>
      </w:r>
    </w:p>
    <w:p w:rsidR="00BB1E68" w:rsidRDefault="00BB1E68"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F56EF6" w:rsidRDefault="00F56EF6" w:rsidP="00BB1E68">
      <w:pPr>
        <w:rPr>
          <w:lang w:val="be-BY"/>
        </w:rPr>
      </w:pPr>
    </w:p>
    <w:p w:rsidR="00C931B0" w:rsidRDefault="00C931B0" w:rsidP="00BB1E68">
      <w:pPr>
        <w:rPr>
          <w:lang w:val="be-BY"/>
        </w:rPr>
      </w:pPr>
    </w:p>
    <w:p w:rsidR="00C931B0" w:rsidRDefault="00C931B0" w:rsidP="00BB1E68">
      <w:pPr>
        <w:rPr>
          <w:lang w:val="be-BY"/>
        </w:rPr>
      </w:pPr>
    </w:p>
    <w:p w:rsidR="00C931B0" w:rsidRDefault="00C931B0" w:rsidP="00BB1E68">
      <w:pPr>
        <w:rPr>
          <w:lang w:val="be-BY"/>
        </w:rPr>
      </w:pPr>
    </w:p>
    <w:p w:rsidR="00C931B0" w:rsidRDefault="00C931B0" w:rsidP="00BB1E68">
      <w:pPr>
        <w:rPr>
          <w:lang w:val="be-BY"/>
        </w:rPr>
      </w:pPr>
    </w:p>
    <w:p w:rsidR="00C931B0" w:rsidRDefault="00C931B0" w:rsidP="00BB1E68">
      <w:pPr>
        <w:rPr>
          <w:lang w:val="be-BY"/>
        </w:rPr>
      </w:pPr>
    </w:p>
    <w:p w:rsidR="00C931B0" w:rsidRDefault="00C931B0" w:rsidP="00BB1E68">
      <w:pPr>
        <w:rPr>
          <w:lang w:val="be-BY"/>
        </w:rPr>
      </w:pPr>
    </w:p>
    <w:p w:rsidR="00C931B0" w:rsidRDefault="00C931B0" w:rsidP="00BB1E68">
      <w:pPr>
        <w:rPr>
          <w:lang w:val="be-BY"/>
        </w:rPr>
      </w:pPr>
    </w:p>
    <w:p w:rsidR="00C931B0" w:rsidRDefault="00C931B0" w:rsidP="00BB1E68">
      <w:pPr>
        <w:rPr>
          <w:lang w:val="be-BY"/>
        </w:rPr>
      </w:pPr>
    </w:p>
    <w:p w:rsidR="00C931B0" w:rsidRDefault="00C931B0" w:rsidP="00BB1E68">
      <w:pPr>
        <w:rPr>
          <w:lang w:val="be-BY"/>
        </w:rPr>
      </w:pPr>
    </w:p>
    <w:p w:rsidR="00C931B0" w:rsidRDefault="00C931B0" w:rsidP="00BB1E68">
      <w:pPr>
        <w:rPr>
          <w:lang w:val="be-BY"/>
        </w:rPr>
      </w:pPr>
    </w:p>
    <w:p w:rsidR="00C931B0" w:rsidRDefault="00C931B0" w:rsidP="00C931B0">
      <w:pPr>
        <w:ind w:left="567" w:firstLine="0"/>
        <w:jc w:val="center"/>
        <w:rPr>
          <w:sz w:val="96"/>
          <w:szCs w:val="96"/>
          <w:lang w:val="be-BY"/>
        </w:rPr>
      </w:pPr>
      <w:r>
        <w:rPr>
          <w:sz w:val="96"/>
          <w:szCs w:val="96"/>
          <w:lang w:val="be-BY"/>
        </w:rPr>
        <w:t xml:space="preserve">ВЫХАВАННЕ КУЛЬТУРЫ ХАРЧАВАННЯ </w:t>
      </w:r>
      <w:r w:rsidR="00BF7926">
        <w:rPr>
          <w:sz w:val="96"/>
          <w:szCs w:val="96"/>
          <w:lang w:val="be-BY"/>
        </w:rPr>
        <w:t>ДАШКОЛЬНІКАЎ</w:t>
      </w:r>
    </w:p>
    <w:p w:rsidR="00C931B0" w:rsidRPr="00C931B0" w:rsidRDefault="00C931B0" w:rsidP="00C931B0">
      <w:pPr>
        <w:ind w:left="567" w:firstLine="0"/>
        <w:jc w:val="center"/>
        <w:rPr>
          <w:sz w:val="96"/>
          <w:szCs w:val="96"/>
          <w:lang w:val="be-BY"/>
        </w:rPr>
      </w:pPr>
    </w:p>
    <w:p w:rsidR="00BB1E68" w:rsidRDefault="00BB1E68" w:rsidP="00C931B0">
      <w:pPr>
        <w:ind w:firstLine="1134"/>
        <w:rPr>
          <w:lang w:val="be-BY"/>
        </w:rPr>
      </w:pPr>
      <w:r w:rsidRPr="00BB1E68">
        <w:rPr>
          <w:noProof/>
          <w:lang w:eastAsia="ru-RU"/>
        </w:rPr>
        <w:drawing>
          <wp:inline distT="0" distB="0" distL="0" distR="0" wp14:anchorId="2FBB31E6" wp14:editId="3B761986">
            <wp:extent cx="4495800" cy="2321720"/>
            <wp:effectExtent l="0" t="0" r="0" b="2540"/>
            <wp:docPr id="2" name="Рисунок 2" descr="Картинки по запросу картінкі культура пітані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інкі культура пітанія дет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6619" cy="2322143"/>
                    </a:xfrm>
                    <a:prstGeom prst="rect">
                      <a:avLst/>
                    </a:prstGeom>
                    <a:noFill/>
                    <a:ln>
                      <a:noFill/>
                    </a:ln>
                  </pic:spPr>
                </pic:pic>
              </a:graphicData>
            </a:graphic>
          </wp:inline>
        </w:drawing>
      </w:r>
    </w:p>
    <w:p w:rsidR="00670C35" w:rsidRDefault="00670C35" w:rsidP="00C931B0">
      <w:pPr>
        <w:ind w:firstLine="1134"/>
        <w:rPr>
          <w:lang w:val="be-BY"/>
        </w:rPr>
      </w:pPr>
    </w:p>
    <w:p w:rsidR="00670C35" w:rsidRDefault="00670C35" w:rsidP="00C931B0">
      <w:pPr>
        <w:ind w:firstLine="1134"/>
        <w:rPr>
          <w:lang w:val="be-BY"/>
        </w:rPr>
      </w:pPr>
    </w:p>
    <w:p w:rsidR="00670C35" w:rsidRDefault="00670C35" w:rsidP="00C931B0">
      <w:pPr>
        <w:ind w:firstLine="1134"/>
        <w:rPr>
          <w:lang w:val="be-BY"/>
        </w:rPr>
      </w:pPr>
    </w:p>
    <w:p w:rsidR="00670C35" w:rsidRDefault="00670C35" w:rsidP="00C931B0">
      <w:pPr>
        <w:ind w:firstLine="1134"/>
        <w:rPr>
          <w:lang w:val="be-BY"/>
        </w:rPr>
      </w:pPr>
    </w:p>
    <w:p w:rsidR="00670C35" w:rsidRDefault="00670C35" w:rsidP="00C931B0">
      <w:pPr>
        <w:ind w:firstLine="1134"/>
        <w:rPr>
          <w:lang w:val="be-BY"/>
        </w:rPr>
      </w:pPr>
    </w:p>
    <w:p w:rsidR="00670C35" w:rsidRDefault="00670C35" w:rsidP="00C931B0">
      <w:pPr>
        <w:ind w:firstLine="1134"/>
        <w:rPr>
          <w:lang w:val="be-BY"/>
        </w:rPr>
      </w:pPr>
    </w:p>
    <w:p w:rsidR="004514FD" w:rsidRDefault="004514FD" w:rsidP="00417E09">
      <w:pPr>
        <w:ind w:firstLine="0"/>
        <w:rPr>
          <w:lang w:val="be-BY"/>
        </w:rPr>
      </w:pPr>
    </w:p>
    <w:p w:rsidR="0085643F" w:rsidRDefault="0085643F" w:rsidP="00417E09">
      <w:pPr>
        <w:ind w:firstLine="0"/>
        <w:rPr>
          <w:lang w:val="be-BY"/>
        </w:rPr>
      </w:pPr>
    </w:p>
    <w:p w:rsidR="004514FD" w:rsidRDefault="004514FD" w:rsidP="004514FD">
      <w:pPr>
        <w:ind w:left="-1276" w:firstLine="0"/>
        <w:rPr>
          <w:lang w:val="be-BY"/>
        </w:rPr>
      </w:pPr>
      <w:r w:rsidRPr="00BB1E68">
        <w:rPr>
          <w:noProof/>
          <w:lang w:eastAsia="ru-RU"/>
        </w:rPr>
        <w:lastRenderedPageBreak/>
        <w:drawing>
          <wp:anchor distT="0" distB="0" distL="114300" distR="114300" simplePos="0" relativeHeight="251658240" behindDoc="1" locked="0" layoutInCell="1" allowOverlap="1">
            <wp:simplePos x="0" y="0"/>
            <wp:positionH relativeFrom="column">
              <wp:posOffset>-813435</wp:posOffset>
            </wp:positionH>
            <wp:positionV relativeFrom="paragraph">
              <wp:posOffset>3810</wp:posOffset>
            </wp:positionV>
            <wp:extent cx="6981825" cy="9334500"/>
            <wp:effectExtent l="0" t="0" r="9525" b="0"/>
            <wp:wrapNone/>
            <wp:docPr id="14" name="Рисунок 14" descr="Картинки по запросу картінкі культура пітані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картінкі культура пітанія дет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1825" cy="933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4943" w:rsidRPr="008D4943" w:rsidRDefault="008D4943" w:rsidP="007B047A">
      <w:pPr>
        <w:ind w:left="-1134" w:firstLine="0"/>
        <w:jc w:val="center"/>
        <w:rPr>
          <w:b/>
          <w:sz w:val="36"/>
          <w:szCs w:val="36"/>
          <w:lang w:val="be-BY"/>
        </w:rPr>
      </w:pPr>
      <w:r w:rsidRPr="008D4943">
        <w:rPr>
          <w:b/>
          <w:sz w:val="36"/>
          <w:szCs w:val="36"/>
          <w:lang w:val="be-BY"/>
        </w:rPr>
        <w:t>Асноўныя прынцыпы харчавання дашкольнікаў</w:t>
      </w:r>
    </w:p>
    <w:p w:rsidR="008D4943" w:rsidRPr="008D4943" w:rsidRDefault="008D4943" w:rsidP="008D4943">
      <w:pPr>
        <w:rPr>
          <w:lang w:val="be-BY"/>
        </w:rPr>
      </w:pPr>
    </w:p>
    <w:p w:rsidR="008D4943" w:rsidRPr="008D4943" w:rsidRDefault="008D4943" w:rsidP="007B047A">
      <w:pPr>
        <w:ind w:left="-851"/>
        <w:rPr>
          <w:lang w:val="be-BY"/>
        </w:rPr>
      </w:pPr>
      <w:r w:rsidRPr="008D4943">
        <w:rPr>
          <w:lang w:val="be-BY"/>
        </w:rPr>
        <w:t>Прынцыпы харчавання застаюцца нязменнымі на працягу ўсяго жыцця чалавека.</w:t>
      </w:r>
    </w:p>
    <w:p w:rsidR="008D4943" w:rsidRPr="008D4943" w:rsidRDefault="008D4943" w:rsidP="007B047A">
      <w:pPr>
        <w:ind w:left="-851"/>
        <w:rPr>
          <w:lang w:val="be-BY"/>
        </w:rPr>
      </w:pPr>
      <w:r w:rsidRPr="008D4943">
        <w:rPr>
          <w:b/>
          <w:lang w:val="be-BY"/>
        </w:rPr>
        <w:t>Першае</w:t>
      </w:r>
      <w:r w:rsidRPr="008D4943">
        <w:rPr>
          <w:lang w:val="be-BY"/>
        </w:rPr>
        <w:t>, яно павінна быць разнастайным. Незалежна ад смакавых прыхільнасцяў дзіцяці, яго няможна карміць на працягу некалькіх дзён аднастайнай ежай. Трэба прапанаваць новыя смакі і стравы, задавальняючы патрэбу ў асноўных харчовых рэчывах, вітамінах, мікраэлементах і фарміруючы тым самым правільны стэрэатып харчавання.</w:t>
      </w:r>
    </w:p>
    <w:p w:rsidR="008D4943" w:rsidRPr="008D4943" w:rsidRDefault="008D4943" w:rsidP="007B047A">
      <w:pPr>
        <w:ind w:left="-851"/>
        <w:rPr>
          <w:lang w:val="be-BY"/>
        </w:rPr>
      </w:pPr>
    </w:p>
    <w:p w:rsidR="008D4943" w:rsidRPr="008D4943" w:rsidRDefault="008D4943" w:rsidP="007B047A">
      <w:pPr>
        <w:ind w:left="-851"/>
        <w:rPr>
          <w:lang w:val="be-BY"/>
        </w:rPr>
      </w:pPr>
      <w:r w:rsidRPr="008D4943">
        <w:rPr>
          <w:b/>
          <w:lang w:val="be-BY"/>
        </w:rPr>
        <w:t>Другое</w:t>
      </w:r>
      <w:r w:rsidRPr="008D4943">
        <w:rPr>
          <w:lang w:val="be-BY"/>
        </w:rPr>
        <w:t>, ежа павінна быць бяспечнай. У хатніх умовах павінны выконвацца ўсе правілы захоўвання і гатавання страў. Пры куплі прадуктаў трэба зважаць на тэрмін прыдатнасці і цэласць пакавання.</w:t>
      </w:r>
    </w:p>
    <w:p w:rsidR="008D4943" w:rsidRPr="008D4943" w:rsidRDefault="008D4943" w:rsidP="007B047A">
      <w:pPr>
        <w:ind w:left="-851"/>
        <w:rPr>
          <w:lang w:val="be-BY"/>
        </w:rPr>
      </w:pPr>
    </w:p>
    <w:p w:rsidR="008D4943" w:rsidRPr="008D4943" w:rsidRDefault="008D4943" w:rsidP="007B047A">
      <w:pPr>
        <w:ind w:left="-851"/>
        <w:rPr>
          <w:lang w:val="be-BY"/>
        </w:rPr>
      </w:pPr>
      <w:r w:rsidRPr="008D4943">
        <w:rPr>
          <w:b/>
          <w:lang w:val="be-BY"/>
        </w:rPr>
        <w:t>Трэцяе</w:t>
      </w:r>
      <w:r w:rsidRPr="008D4943">
        <w:rPr>
          <w:lang w:val="be-BY"/>
        </w:rPr>
        <w:t>, трэба забяспечыць высокія смакавыя якасці згатаваных страў. Пры гэтым ежа для дзіцяці не павінна быць надмерна салёнай, салодкай ці даўкай. Не стоіць выключаць цукар, соль пры гатаванні ежы, інакш дзеці адмовяцца есці, але лепш усе ж крыху недасольваць. З часам дзіця прывыкне да такой ежы, што дапаможа захаваць яму здароўе ў дарослым жыцці. Са спецый лепш скарыстаць лаўровы ліст, духмяны перац у невялікіх колькасцях.</w:t>
      </w:r>
    </w:p>
    <w:p w:rsidR="008D4943" w:rsidRPr="008D4943" w:rsidRDefault="008D4943" w:rsidP="007B047A">
      <w:pPr>
        <w:ind w:left="-851"/>
        <w:rPr>
          <w:lang w:val="be-BY"/>
        </w:rPr>
      </w:pPr>
    </w:p>
    <w:p w:rsidR="008D4943" w:rsidRPr="008D4943" w:rsidRDefault="008D4943" w:rsidP="007B047A">
      <w:pPr>
        <w:ind w:left="-851"/>
        <w:rPr>
          <w:lang w:val="be-BY"/>
        </w:rPr>
      </w:pPr>
      <w:r w:rsidRPr="008D4943">
        <w:rPr>
          <w:b/>
          <w:lang w:val="be-BY"/>
        </w:rPr>
        <w:t>Чацвёртае</w:t>
      </w:r>
      <w:r w:rsidRPr="008D4943">
        <w:rPr>
          <w:lang w:val="be-BY"/>
        </w:rPr>
        <w:t>, ежа павінна хімічна "літаваць" дзіця. Смажаніна не рэкамендуецца дзецям да 6 гадоў.</w:t>
      </w:r>
    </w:p>
    <w:p w:rsidR="008D4943" w:rsidRPr="008D4943" w:rsidRDefault="008D4943" w:rsidP="007B047A">
      <w:pPr>
        <w:ind w:left="-851"/>
        <w:rPr>
          <w:lang w:val="be-BY"/>
        </w:rPr>
      </w:pPr>
    </w:p>
    <w:p w:rsidR="008D4943" w:rsidRPr="008D4943" w:rsidRDefault="008D4943" w:rsidP="007B047A">
      <w:pPr>
        <w:ind w:left="-851"/>
        <w:rPr>
          <w:lang w:val="be-BY"/>
        </w:rPr>
      </w:pPr>
      <w:r w:rsidRPr="008D4943">
        <w:rPr>
          <w:b/>
          <w:lang w:val="be-BY"/>
        </w:rPr>
        <w:t>Пятае</w:t>
      </w:r>
      <w:r w:rsidRPr="008D4943">
        <w:rPr>
          <w:lang w:val="be-BY"/>
        </w:rPr>
        <w:t>, для збалансаванага і паўнавартаснага харчавання трэба штодня ўключаць у дзіцячы рацыён малочныя прадукты, садавіну і гародніну.</w:t>
      </w:r>
    </w:p>
    <w:p w:rsidR="008D4943" w:rsidRPr="008D4943" w:rsidRDefault="008D4943" w:rsidP="007B047A">
      <w:pPr>
        <w:ind w:left="-851"/>
        <w:rPr>
          <w:lang w:val="be-BY"/>
        </w:rPr>
      </w:pPr>
    </w:p>
    <w:p w:rsidR="008D4943" w:rsidRDefault="008D4943" w:rsidP="007B047A">
      <w:pPr>
        <w:ind w:left="-851"/>
        <w:rPr>
          <w:lang w:val="be-BY"/>
        </w:rPr>
      </w:pPr>
      <w:r w:rsidRPr="008D4943">
        <w:rPr>
          <w:b/>
          <w:lang w:val="be-BY"/>
        </w:rPr>
        <w:t>Шостае</w:t>
      </w:r>
      <w:r w:rsidRPr="008D4943">
        <w:rPr>
          <w:lang w:val="be-BY"/>
        </w:rPr>
        <w:t>, выконваць рэжым харчавання. Перапынак паміж прыёмамі ежы павінен складаць не больш за 3–4 гадзіны і не менш за паўтары гадзіны.</w:t>
      </w:r>
    </w:p>
    <w:p w:rsidR="007B047A" w:rsidRPr="008D4943" w:rsidRDefault="007B047A" w:rsidP="007B047A">
      <w:pPr>
        <w:ind w:left="-851"/>
        <w:rPr>
          <w:lang w:val="be-BY"/>
        </w:rPr>
      </w:pPr>
    </w:p>
    <w:p w:rsidR="008D4943" w:rsidRPr="008D4943" w:rsidRDefault="008D4943" w:rsidP="007B047A">
      <w:pPr>
        <w:ind w:left="-851"/>
        <w:rPr>
          <w:lang w:val="be-BY"/>
        </w:rPr>
      </w:pPr>
      <w:r w:rsidRPr="008D4943">
        <w:rPr>
          <w:lang w:val="be-BY"/>
        </w:rPr>
        <w:t xml:space="preserve">Пры выкананні гэтых простых правіл </w:t>
      </w:r>
      <w:r w:rsidR="007B047A">
        <w:rPr>
          <w:lang w:val="be-BY"/>
        </w:rPr>
        <w:t>вы дапаможаце</w:t>
      </w:r>
      <w:r w:rsidRPr="008D4943">
        <w:rPr>
          <w:lang w:val="be-BY"/>
        </w:rPr>
        <w:t xml:space="preserve"> свайму дзіцяці вырасці здаровым, шчаслівым і навучаць правільна ставіцца да ежы як асноўнай крыніцы энергіі для жыццядзейнасці і добрага настрою.</w:t>
      </w:r>
    </w:p>
    <w:p w:rsidR="008D4943" w:rsidRDefault="008D4943" w:rsidP="007B047A">
      <w:pPr>
        <w:ind w:left="-851"/>
        <w:rPr>
          <w:lang w:val="be-BY"/>
        </w:rPr>
      </w:pPr>
    </w:p>
    <w:p w:rsidR="007B047A" w:rsidRDefault="007B047A" w:rsidP="007B047A">
      <w:pPr>
        <w:ind w:left="-851"/>
        <w:rPr>
          <w:lang w:val="be-BY"/>
        </w:rPr>
      </w:pPr>
    </w:p>
    <w:p w:rsidR="007B047A" w:rsidRPr="008D4943" w:rsidRDefault="007B047A" w:rsidP="007B047A">
      <w:pPr>
        <w:ind w:left="-851"/>
        <w:rPr>
          <w:lang w:val="be-BY"/>
        </w:rPr>
      </w:pPr>
    </w:p>
    <w:p w:rsidR="008D4943" w:rsidRPr="008D4943" w:rsidRDefault="008D4943" w:rsidP="007B047A">
      <w:pPr>
        <w:ind w:left="-851"/>
        <w:rPr>
          <w:lang w:val="be-BY"/>
        </w:rPr>
      </w:pPr>
      <w:r w:rsidRPr="008D4943">
        <w:rPr>
          <w:lang w:val="be-BY"/>
        </w:rPr>
        <w:t>Выкарыстаная літаратура:</w:t>
      </w:r>
    </w:p>
    <w:p w:rsidR="008D4943" w:rsidRDefault="008D4943" w:rsidP="007B047A">
      <w:pPr>
        <w:ind w:left="-851"/>
        <w:rPr>
          <w:lang w:val="be-BY"/>
        </w:rPr>
      </w:pPr>
      <w:r w:rsidRPr="008D4943">
        <w:rPr>
          <w:lang w:val="be-BY"/>
        </w:rPr>
        <w:t>Маталыгіна, О.А. Усё аб харчаванні дзяцей дашкольнага ўзросту: дапаможнік для выхавацеляў УДА / О.А. Маталыгіна, Н.Е. Луппава. – М: Фаліянт, 2014</w:t>
      </w:r>
    </w:p>
    <w:p w:rsidR="00670C35" w:rsidRPr="00942B10" w:rsidRDefault="00670C35" w:rsidP="0085643F">
      <w:pPr>
        <w:ind w:firstLine="0"/>
        <w:rPr>
          <w:lang w:val="be-BY"/>
        </w:rPr>
      </w:pPr>
      <w:bookmarkStart w:id="0" w:name="_GoBack"/>
      <w:bookmarkEnd w:id="0"/>
    </w:p>
    <w:sectPr w:rsidR="00670C35" w:rsidRPr="00942B10" w:rsidSect="002918DC">
      <w:pgSz w:w="11906" w:h="16838"/>
      <w:pgMar w:top="1134" w:right="850" w:bottom="1134" w:left="1701" w:header="709" w:footer="709" w:gutter="0"/>
      <w:cols w:space="708"/>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F32" w:rsidRDefault="00756F32" w:rsidP="004514FD">
      <w:r>
        <w:separator/>
      </w:r>
    </w:p>
  </w:endnote>
  <w:endnote w:type="continuationSeparator" w:id="0">
    <w:p w:rsidR="00756F32" w:rsidRDefault="00756F32" w:rsidP="00451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F32" w:rsidRDefault="00756F32" w:rsidP="004514FD">
      <w:r>
        <w:separator/>
      </w:r>
    </w:p>
  </w:footnote>
  <w:footnote w:type="continuationSeparator" w:id="0">
    <w:p w:rsidR="00756F32" w:rsidRDefault="00756F32" w:rsidP="004514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D3FB1"/>
    <w:multiLevelType w:val="hybridMultilevel"/>
    <w:tmpl w:val="027CA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50"/>
  <w:drawingGridVerticalSpacing w:val="204"/>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159"/>
    <w:rsid w:val="000A7318"/>
    <w:rsid w:val="0019647B"/>
    <w:rsid w:val="002918DC"/>
    <w:rsid w:val="003176E7"/>
    <w:rsid w:val="00387CE0"/>
    <w:rsid w:val="00412159"/>
    <w:rsid w:val="00417E09"/>
    <w:rsid w:val="004405C1"/>
    <w:rsid w:val="004514FD"/>
    <w:rsid w:val="00545769"/>
    <w:rsid w:val="005A6592"/>
    <w:rsid w:val="00636758"/>
    <w:rsid w:val="00670C35"/>
    <w:rsid w:val="00671B50"/>
    <w:rsid w:val="0075313E"/>
    <w:rsid w:val="00756F32"/>
    <w:rsid w:val="00793E1B"/>
    <w:rsid w:val="007B047A"/>
    <w:rsid w:val="007F0BBF"/>
    <w:rsid w:val="0085643F"/>
    <w:rsid w:val="008D4943"/>
    <w:rsid w:val="00903158"/>
    <w:rsid w:val="00942B10"/>
    <w:rsid w:val="00B15E31"/>
    <w:rsid w:val="00B95E16"/>
    <w:rsid w:val="00BB1E68"/>
    <w:rsid w:val="00BB5C7C"/>
    <w:rsid w:val="00BF6870"/>
    <w:rsid w:val="00BF7926"/>
    <w:rsid w:val="00C931B0"/>
    <w:rsid w:val="00CC344E"/>
    <w:rsid w:val="00CD5BCB"/>
    <w:rsid w:val="00D20A66"/>
    <w:rsid w:val="00D51DD4"/>
    <w:rsid w:val="00E41AD5"/>
    <w:rsid w:val="00E7119A"/>
    <w:rsid w:val="00F24D70"/>
    <w:rsid w:val="00F56E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0"/>
        <w:szCs w:val="30"/>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D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DD4"/>
    <w:pPr>
      <w:ind w:left="720"/>
      <w:contextualSpacing/>
    </w:pPr>
  </w:style>
  <w:style w:type="paragraph" w:styleId="a4">
    <w:name w:val="Balloon Text"/>
    <w:basedOn w:val="a"/>
    <w:link w:val="a5"/>
    <w:uiPriority w:val="99"/>
    <w:semiHidden/>
    <w:unhideWhenUsed/>
    <w:rsid w:val="00BB1E68"/>
    <w:rPr>
      <w:rFonts w:ascii="Tahoma" w:hAnsi="Tahoma" w:cs="Tahoma"/>
      <w:sz w:val="16"/>
      <w:szCs w:val="16"/>
    </w:rPr>
  </w:style>
  <w:style w:type="character" w:customStyle="1" w:styleId="a5">
    <w:name w:val="Текст выноски Знак"/>
    <w:basedOn w:val="a0"/>
    <w:link w:val="a4"/>
    <w:uiPriority w:val="99"/>
    <w:semiHidden/>
    <w:rsid w:val="00BB1E68"/>
    <w:rPr>
      <w:rFonts w:ascii="Tahoma" w:hAnsi="Tahoma" w:cs="Tahoma"/>
      <w:sz w:val="16"/>
      <w:szCs w:val="16"/>
    </w:rPr>
  </w:style>
  <w:style w:type="paragraph" w:styleId="a6">
    <w:name w:val="header"/>
    <w:basedOn w:val="a"/>
    <w:link w:val="a7"/>
    <w:uiPriority w:val="99"/>
    <w:unhideWhenUsed/>
    <w:rsid w:val="004514FD"/>
    <w:pPr>
      <w:tabs>
        <w:tab w:val="center" w:pos="4677"/>
        <w:tab w:val="right" w:pos="9355"/>
      </w:tabs>
    </w:pPr>
  </w:style>
  <w:style w:type="character" w:customStyle="1" w:styleId="a7">
    <w:name w:val="Верхний колонтитул Знак"/>
    <w:basedOn w:val="a0"/>
    <w:link w:val="a6"/>
    <w:uiPriority w:val="99"/>
    <w:rsid w:val="004514FD"/>
  </w:style>
  <w:style w:type="paragraph" w:styleId="a8">
    <w:name w:val="footer"/>
    <w:basedOn w:val="a"/>
    <w:link w:val="a9"/>
    <w:uiPriority w:val="99"/>
    <w:unhideWhenUsed/>
    <w:rsid w:val="004514FD"/>
    <w:pPr>
      <w:tabs>
        <w:tab w:val="center" w:pos="4677"/>
        <w:tab w:val="right" w:pos="9355"/>
      </w:tabs>
    </w:pPr>
  </w:style>
  <w:style w:type="character" w:customStyle="1" w:styleId="a9">
    <w:name w:val="Нижний колонтитул Знак"/>
    <w:basedOn w:val="a0"/>
    <w:link w:val="a8"/>
    <w:uiPriority w:val="99"/>
    <w:rsid w:val="004514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0"/>
        <w:szCs w:val="30"/>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D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DD4"/>
    <w:pPr>
      <w:ind w:left="720"/>
      <w:contextualSpacing/>
    </w:pPr>
  </w:style>
  <w:style w:type="paragraph" w:styleId="a4">
    <w:name w:val="Balloon Text"/>
    <w:basedOn w:val="a"/>
    <w:link w:val="a5"/>
    <w:uiPriority w:val="99"/>
    <w:semiHidden/>
    <w:unhideWhenUsed/>
    <w:rsid w:val="00BB1E68"/>
    <w:rPr>
      <w:rFonts w:ascii="Tahoma" w:hAnsi="Tahoma" w:cs="Tahoma"/>
      <w:sz w:val="16"/>
      <w:szCs w:val="16"/>
    </w:rPr>
  </w:style>
  <w:style w:type="character" w:customStyle="1" w:styleId="a5">
    <w:name w:val="Текст выноски Знак"/>
    <w:basedOn w:val="a0"/>
    <w:link w:val="a4"/>
    <w:uiPriority w:val="99"/>
    <w:semiHidden/>
    <w:rsid w:val="00BB1E68"/>
    <w:rPr>
      <w:rFonts w:ascii="Tahoma" w:hAnsi="Tahoma" w:cs="Tahoma"/>
      <w:sz w:val="16"/>
      <w:szCs w:val="16"/>
    </w:rPr>
  </w:style>
  <w:style w:type="paragraph" w:styleId="a6">
    <w:name w:val="header"/>
    <w:basedOn w:val="a"/>
    <w:link w:val="a7"/>
    <w:uiPriority w:val="99"/>
    <w:unhideWhenUsed/>
    <w:rsid w:val="004514FD"/>
    <w:pPr>
      <w:tabs>
        <w:tab w:val="center" w:pos="4677"/>
        <w:tab w:val="right" w:pos="9355"/>
      </w:tabs>
    </w:pPr>
  </w:style>
  <w:style w:type="character" w:customStyle="1" w:styleId="a7">
    <w:name w:val="Верхний колонтитул Знак"/>
    <w:basedOn w:val="a0"/>
    <w:link w:val="a6"/>
    <w:uiPriority w:val="99"/>
    <w:rsid w:val="004514FD"/>
  </w:style>
  <w:style w:type="paragraph" w:styleId="a8">
    <w:name w:val="footer"/>
    <w:basedOn w:val="a"/>
    <w:link w:val="a9"/>
    <w:uiPriority w:val="99"/>
    <w:unhideWhenUsed/>
    <w:rsid w:val="004514FD"/>
    <w:pPr>
      <w:tabs>
        <w:tab w:val="center" w:pos="4677"/>
        <w:tab w:val="right" w:pos="9355"/>
      </w:tabs>
    </w:pPr>
  </w:style>
  <w:style w:type="character" w:customStyle="1" w:styleId="a9">
    <w:name w:val="Нижний колонтитул Знак"/>
    <w:basedOn w:val="a0"/>
    <w:link w:val="a8"/>
    <w:uiPriority w:val="99"/>
    <w:rsid w:val="00451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79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B2CE9-11D5-487D-8F61-C1218E492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1090</Words>
  <Characters>6218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poboka</dc:creator>
  <cp:keywords/>
  <dc:description/>
  <cp:lastModifiedBy>poboka</cp:lastModifiedBy>
  <cp:revision>13</cp:revision>
  <dcterms:created xsi:type="dcterms:W3CDTF">2017-09-28T17:39:00Z</dcterms:created>
  <dcterms:modified xsi:type="dcterms:W3CDTF">2017-10-01T18:38:00Z</dcterms:modified>
</cp:coreProperties>
</file>